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B05D" w14:textId="581CDADE" w:rsidR="003A28B3" w:rsidRPr="009974AE" w:rsidRDefault="003A28B3" w:rsidP="00953AE7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974AE">
        <w:rPr>
          <w:rFonts w:asciiTheme="minorHAnsi" w:hAnsiTheme="minorHAnsi" w:cstheme="minorHAnsi"/>
          <w:b/>
          <w:bCs/>
          <w:color w:val="000000"/>
          <w:sz w:val="28"/>
          <w:szCs w:val="28"/>
        </w:rPr>
        <w:t>EXPERTNÁ SPRÁVA</w:t>
      </w:r>
    </w:p>
    <w:p w14:paraId="1FB127D4" w14:textId="77777777" w:rsidR="00A63393" w:rsidRPr="009974AE" w:rsidRDefault="00A63393" w:rsidP="003A28B3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506E48B" w14:textId="06AFC1F9" w:rsidR="003A28B3" w:rsidRPr="009974AE" w:rsidRDefault="003A28B3" w:rsidP="003A28B3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974AE">
        <w:rPr>
          <w:rFonts w:asciiTheme="minorHAnsi" w:hAnsiTheme="minorHAnsi" w:cstheme="minorHAnsi"/>
          <w:b/>
          <w:bCs/>
          <w:color w:val="000000"/>
          <w:sz w:val="28"/>
          <w:szCs w:val="28"/>
        </w:rPr>
        <w:t>Pilotné over</w:t>
      </w:r>
      <w:r w:rsidR="00953AE7" w:rsidRPr="009974AE">
        <w:rPr>
          <w:rFonts w:asciiTheme="minorHAnsi" w:hAnsiTheme="minorHAnsi" w:cstheme="minorHAnsi"/>
          <w:b/>
          <w:bCs/>
          <w:color w:val="000000"/>
          <w:sz w:val="28"/>
          <w:szCs w:val="28"/>
        </w:rPr>
        <w:t>enie</w:t>
      </w:r>
      <w:r w:rsidRPr="009974A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konkrétneho návrhu – Dostupné sociálne nájomné bývanie – ako identifikovan</w:t>
      </w:r>
      <w:r w:rsidR="00953AE7" w:rsidRPr="009974AE">
        <w:rPr>
          <w:rFonts w:asciiTheme="minorHAnsi" w:hAnsiTheme="minorHAnsi" w:cstheme="minorHAnsi"/>
          <w:b/>
          <w:bCs/>
          <w:color w:val="000000"/>
          <w:sz w:val="28"/>
          <w:szCs w:val="28"/>
        </w:rPr>
        <w:t>ého</w:t>
      </w:r>
      <w:r w:rsidRPr="009974A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nástroja prevencie </w:t>
      </w:r>
      <w:proofErr w:type="spellStart"/>
      <w:r w:rsidRPr="009974AE">
        <w:rPr>
          <w:rFonts w:asciiTheme="minorHAnsi" w:hAnsiTheme="minorHAnsi" w:cstheme="minorHAnsi"/>
          <w:b/>
          <w:bCs/>
          <w:color w:val="000000"/>
          <w:sz w:val="28"/>
          <w:szCs w:val="28"/>
        </w:rPr>
        <w:t>bezdomovectva</w:t>
      </w:r>
      <w:proofErr w:type="spellEnd"/>
      <w:r w:rsidRPr="009974A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rodín s malými deťmi.</w:t>
      </w:r>
    </w:p>
    <w:p w14:paraId="547A9DC2" w14:textId="77777777" w:rsidR="003A28B3" w:rsidRPr="009974AE" w:rsidRDefault="003A28B3" w:rsidP="003A28B3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4D86089" w14:textId="77777777" w:rsidR="002F65D6" w:rsidRPr="009974AE" w:rsidRDefault="002F65D6" w:rsidP="002F65D6">
      <w:pPr>
        <w:rPr>
          <w:rFonts w:asciiTheme="minorHAnsi" w:hAnsiTheme="minorHAnsi" w:cstheme="minorHAnsi"/>
          <w:sz w:val="28"/>
          <w:szCs w:val="28"/>
        </w:rPr>
      </w:pPr>
      <w:r w:rsidRPr="009974AE">
        <w:rPr>
          <w:rFonts w:asciiTheme="minorHAnsi" w:hAnsiTheme="minorHAnsi" w:cstheme="minorHAnsi"/>
          <w:b/>
          <w:bCs/>
          <w:sz w:val="28"/>
          <w:szCs w:val="28"/>
        </w:rPr>
        <w:t>Realizácia projektu:</w:t>
      </w:r>
      <w:r w:rsidRPr="009974AE">
        <w:rPr>
          <w:rFonts w:asciiTheme="minorHAnsi" w:hAnsiTheme="minorHAnsi" w:cstheme="minorHAnsi"/>
          <w:sz w:val="28"/>
          <w:szCs w:val="28"/>
        </w:rPr>
        <w:t xml:space="preserve"> 06/22- 11/ 23 </w:t>
      </w:r>
    </w:p>
    <w:p w14:paraId="38BB3087" w14:textId="77777777" w:rsidR="00DD416E" w:rsidRDefault="00DD416E" w:rsidP="00DD416E">
      <w:pPr>
        <w:rPr>
          <w:rFonts w:asciiTheme="minorHAnsi" w:hAnsiTheme="minorHAnsi" w:cstheme="minorHAnsi"/>
          <w:sz w:val="28"/>
          <w:szCs w:val="28"/>
        </w:rPr>
      </w:pPr>
      <w:r w:rsidRPr="009974AE">
        <w:rPr>
          <w:rFonts w:asciiTheme="minorHAnsi" w:hAnsiTheme="minorHAnsi" w:cstheme="minorHAnsi"/>
          <w:b/>
          <w:bCs/>
          <w:sz w:val="28"/>
          <w:szCs w:val="28"/>
        </w:rPr>
        <w:t>Počet zapojených rodín</w:t>
      </w:r>
      <w:r w:rsidRPr="009974AE">
        <w:rPr>
          <w:rFonts w:asciiTheme="minorHAnsi" w:hAnsiTheme="minorHAnsi" w:cstheme="minorHAnsi"/>
          <w:sz w:val="28"/>
          <w:szCs w:val="28"/>
        </w:rPr>
        <w:t xml:space="preserve">: 19 </w:t>
      </w:r>
    </w:p>
    <w:p w14:paraId="00417D3E" w14:textId="77777777" w:rsidR="00DD416E" w:rsidRPr="009974AE" w:rsidRDefault="00DD416E" w:rsidP="00DD416E">
      <w:pPr>
        <w:rPr>
          <w:rFonts w:asciiTheme="minorHAnsi" w:hAnsiTheme="minorHAnsi" w:cstheme="minorHAnsi"/>
          <w:sz w:val="28"/>
          <w:szCs w:val="28"/>
        </w:rPr>
      </w:pPr>
    </w:p>
    <w:p w14:paraId="3BFC3FBC" w14:textId="5C461C86" w:rsidR="002F65D6" w:rsidRPr="009974AE" w:rsidRDefault="002F65D6" w:rsidP="002F65D6">
      <w:pPr>
        <w:rPr>
          <w:rFonts w:asciiTheme="minorHAnsi" w:hAnsiTheme="minorHAnsi" w:cstheme="minorHAnsi"/>
          <w:sz w:val="28"/>
          <w:szCs w:val="28"/>
        </w:rPr>
      </w:pPr>
      <w:r w:rsidRPr="009974AE">
        <w:rPr>
          <w:rFonts w:asciiTheme="minorHAnsi" w:hAnsiTheme="minorHAnsi" w:cstheme="minorHAnsi"/>
          <w:b/>
          <w:bCs/>
          <w:sz w:val="28"/>
          <w:szCs w:val="28"/>
        </w:rPr>
        <w:t>Expertné overenie projektu:</w:t>
      </w:r>
      <w:r w:rsidRPr="009974AE">
        <w:rPr>
          <w:rFonts w:asciiTheme="minorHAnsi" w:hAnsiTheme="minorHAnsi" w:cstheme="minorHAnsi"/>
          <w:sz w:val="28"/>
          <w:szCs w:val="28"/>
        </w:rPr>
        <w:t xml:space="preserve"> 11/23 </w:t>
      </w:r>
    </w:p>
    <w:p w14:paraId="5AD80311" w14:textId="336F63A7" w:rsidR="00DD416E" w:rsidRPr="00DD416E" w:rsidRDefault="00DD416E" w:rsidP="00DD416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Počet navštívených rodín: </w:t>
      </w:r>
      <w:r w:rsidRPr="00DD416E">
        <w:rPr>
          <w:rFonts w:asciiTheme="minorHAnsi" w:hAnsiTheme="minorHAnsi" w:cstheme="minorHAnsi"/>
          <w:sz w:val="28"/>
          <w:szCs w:val="28"/>
        </w:rPr>
        <w:t>1</w:t>
      </w:r>
      <w:r w:rsidR="00A65F95">
        <w:rPr>
          <w:rFonts w:asciiTheme="minorHAnsi" w:hAnsiTheme="minorHAnsi" w:cstheme="minorHAnsi"/>
          <w:sz w:val="28"/>
          <w:szCs w:val="28"/>
        </w:rPr>
        <w:t>4</w:t>
      </w:r>
    </w:p>
    <w:p w14:paraId="7D5C77A4" w14:textId="1AB639B3" w:rsidR="002F65D6" w:rsidRPr="009974AE" w:rsidRDefault="002F65D6" w:rsidP="002F65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974AE">
        <w:rPr>
          <w:rFonts w:asciiTheme="minorHAnsi" w:hAnsiTheme="minorHAnsi" w:cstheme="minorHAnsi"/>
          <w:b/>
          <w:bCs/>
          <w:sz w:val="28"/>
          <w:szCs w:val="28"/>
        </w:rPr>
        <w:t xml:space="preserve">Miesta expertného overovania: </w:t>
      </w:r>
    </w:p>
    <w:p w14:paraId="611CB7CA" w14:textId="25F4F885" w:rsidR="002F65D6" w:rsidRPr="00DD416E" w:rsidRDefault="002F65D6" w:rsidP="002F65D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D416E">
        <w:rPr>
          <w:rFonts w:asciiTheme="minorHAnsi" w:hAnsiTheme="minorHAnsi" w:cstheme="minorHAnsi"/>
          <w:sz w:val="28"/>
          <w:szCs w:val="28"/>
        </w:rPr>
        <w:t>Sociálny dom sv. Norberta Jasov</w:t>
      </w:r>
      <w:r w:rsidR="00DD416E">
        <w:rPr>
          <w:rFonts w:asciiTheme="minorHAnsi" w:hAnsiTheme="minorHAnsi" w:cstheme="minorHAnsi"/>
          <w:sz w:val="28"/>
          <w:szCs w:val="28"/>
        </w:rPr>
        <w:t xml:space="preserve">, Košice okolie ( východné Slovensko) </w:t>
      </w:r>
    </w:p>
    <w:p w14:paraId="6F6B9531" w14:textId="02C4CD31" w:rsidR="00DD416E" w:rsidRPr="00DD416E" w:rsidRDefault="002F65D6" w:rsidP="00DD416E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D416E">
        <w:rPr>
          <w:rFonts w:asciiTheme="minorHAnsi" w:hAnsiTheme="minorHAnsi" w:cstheme="minorHAnsi"/>
          <w:sz w:val="28"/>
          <w:szCs w:val="28"/>
        </w:rPr>
        <w:t xml:space="preserve">Sociálne nájomné byty Úsmev ako Dar - Prievidza </w:t>
      </w:r>
      <w:r w:rsidR="00DD416E">
        <w:rPr>
          <w:rFonts w:asciiTheme="minorHAnsi" w:hAnsiTheme="minorHAnsi" w:cstheme="minorHAnsi"/>
          <w:sz w:val="28"/>
          <w:szCs w:val="28"/>
        </w:rPr>
        <w:t xml:space="preserve">( </w:t>
      </w:r>
      <w:r w:rsidR="00DD416E">
        <w:rPr>
          <w:rFonts w:asciiTheme="minorHAnsi" w:hAnsiTheme="minorHAnsi" w:cstheme="minorHAnsi"/>
          <w:sz w:val="28"/>
          <w:szCs w:val="28"/>
        </w:rPr>
        <w:t xml:space="preserve">stredné </w:t>
      </w:r>
      <w:r w:rsidR="00DD416E">
        <w:rPr>
          <w:rFonts w:asciiTheme="minorHAnsi" w:hAnsiTheme="minorHAnsi" w:cstheme="minorHAnsi"/>
          <w:sz w:val="28"/>
          <w:szCs w:val="28"/>
        </w:rPr>
        <w:t xml:space="preserve">Slovensko) </w:t>
      </w:r>
    </w:p>
    <w:p w14:paraId="3E4B691D" w14:textId="77777777" w:rsidR="00DD416E" w:rsidRPr="00DD416E" w:rsidRDefault="002F65D6" w:rsidP="00DD416E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D416E">
        <w:rPr>
          <w:rFonts w:asciiTheme="minorHAnsi" w:hAnsiTheme="minorHAnsi" w:cstheme="minorHAnsi"/>
          <w:sz w:val="28"/>
          <w:szCs w:val="28"/>
        </w:rPr>
        <w:t xml:space="preserve">Sociálne nájomné bývanie v MČ Košice – Pereš </w:t>
      </w:r>
      <w:r w:rsidR="00DD416E">
        <w:rPr>
          <w:rFonts w:asciiTheme="minorHAnsi" w:hAnsiTheme="minorHAnsi" w:cstheme="minorHAnsi"/>
          <w:sz w:val="28"/>
          <w:szCs w:val="28"/>
        </w:rPr>
        <w:t xml:space="preserve">( východné Slovensko) </w:t>
      </w:r>
    </w:p>
    <w:p w14:paraId="69E2B6A8" w14:textId="77777777" w:rsidR="00DD416E" w:rsidRPr="00DD416E" w:rsidRDefault="00A63393" w:rsidP="00DD416E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D416E">
        <w:rPr>
          <w:rFonts w:asciiTheme="minorHAnsi" w:hAnsiTheme="minorHAnsi" w:cstheme="minorHAnsi"/>
          <w:sz w:val="28"/>
          <w:szCs w:val="28"/>
        </w:rPr>
        <w:t>Sociálne nájomné byty Úsmev ako Dar -Košice</w:t>
      </w:r>
      <w:r w:rsidR="00DD416E">
        <w:rPr>
          <w:rFonts w:asciiTheme="minorHAnsi" w:hAnsiTheme="minorHAnsi" w:cstheme="minorHAnsi"/>
          <w:sz w:val="28"/>
          <w:szCs w:val="28"/>
        </w:rPr>
        <w:t xml:space="preserve">( východné Slovensko) </w:t>
      </w:r>
    </w:p>
    <w:p w14:paraId="28A63D7D" w14:textId="77777777" w:rsidR="002F65D6" w:rsidRPr="009974AE" w:rsidRDefault="002F65D6" w:rsidP="00953AE7">
      <w:pPr>
        <w:rPr>
          <w:rFonts w:asciiTheme="minorHAnsi" w:hAnsiTheme="minorHAnsi" w:cstheme="minorHAnsi"/>
          <w:b/>
          <w:bCs/>
          <w:color w:val="666666"/>
          <w:sz w:val="28"/>
          <w:szCs w:val="28"/>
          <w:bdr w:val="none" w:sz="0" w:space="0" w:color="auto" w:frame="1"/>
          <w:shd w:val="clear" w:color="auto" w:fill="F7F7F7"/>
        </w:rPr>
      </w:pPr>
    </w:p>
    <w:p w14:paraId="7A817DCB" w14:textId="77777777" w:rsidR="00A63393" w:rsidRPr="009974AE" w:rsidRDefault="00A63393" w:rsidP="00953AE7">
      <w:pPr>
        <w:rPr>
          <w:rFonts w:asciiTheme="minorHAnsi" w:hAnsiTheme="minorHAnsi" w:cstheme="minorHAnsi"/>
          <w:sz w:val="24"/>
          <w:szCs w:val="24"/>
        </w:rPr>
      </w:pPr>
    </w:p>
    <w:p w14:paraId="75B3B821" w14:textId="18AA999D" w:rsidR="00A63393" w:rsidRPr="00DD416E" w:rsidRDefault="00A63393" w:rsidP="00953AE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D416E">
        <w:rPr>
          <w:rFonts w:asciiTheme="minorHAnsi" w:hAnsiTheme="minorHAnsi" w:cstheme="minorHAnsi"/>
          <w:b/>
          <w:bCs/>
          <w:sz w:val="28"/>
          <w:szCs w:val="28"/>
        </w:rPr>
        <w:t xml:space="preserve">ÚVOD </w:t>
      </w:r>
    </w:p>
    <w:p w14:paraId="24139AFD" w14:textId="77777777" w:rsidR="009974AE" w:rsidRDefault="009974AE" w:rsidP="00953AE7">
      <w:pPr>
        <w:rPr>
          <w:rFonts w:asciiTheme="minorHAnsi" w:hAnsiTheme="minorHAnsi" w:cstheme="minorHAnsi"/>
          <w:sz w:val="24"/>
          <w:szCs w:val="24"/>
        </w:rPr>
      </w:pPr>
    </w:p>
    <w:p w14:paraId="07C2EB06" w14:textId="67FE5BC6" w:rsidR="00FE6F26" w:rsidRPr="009974AE" w:rsidRDefault="00953AE7" w:rsidP="00953AE7">
      <w:pPr>
        <w:rPr>
          <w:rFonts w:asciiTheme="minorHAnsi" w:hAnsiTheme="minorHAnsi" w:cstheme="minorHAnsi"/>
          <w:sz w:val="24"/>
          <w:szCs w:val="24"/>
        </w:rPr>
      </w:pPr>
      <w:r w:rsidRPr="009974AE">
        <w:rPr>
          <w:rFonts w:asciiTheme="minorHAnsi" w:hAnsiTheme="minorHAnsi" w:cstheme="minorHAnsi"/>
          <w:sz w:val="24"/>
          <w:szCs w:val="24"/>
        </w:rPr>
        <w:t xml:space="preserve">Cieľom pilotného projektu </w:t>
      </w:r>
      <w:r w:rsidR="005C59CC" w:rsidRPr="009974AE">
        <w:rPr>
          <w:rFonts w:asciiTheme="minorHAnsi" w:hAnsiTheme="minorHAnsi" w:cstheme="minorHAnsi"/>
          <w:sz w:val="24"/>
          <w:szCs w:val="24"/>
        </w:rPr>
        <w:t>Dostupné sociálne nájomné bývanie</w:t>
      </w:r>
      <w:r w:rsidRPr="009974AE">
        <w:rPr>
          <w:rFonts w:asciiTheme="minorHAnsi" w:hAnsiTheme="minorHAnsi" w:cstheme="minorHAnsi"/>
          <w:sz w:val="24"/>
          <w:szCs w:val="24"/>
        </w:rPr>
        <w:t xml:space="preserve"> ( ďalej uvedené ako DSNB)</w:t>
      </w:r>
      <w:r w:rsidR="005C59CC" w:rsidRPr="009974AE">
        <w:rPr>
          <w:rFonts w:asciiTheme="minorHAnsi" w:hAnsiTheme="minorHAnsi" w:cstheme="minorHAnsi"/>
          <w:sz w:val="24"/>
          <w:szCs w:val="24"/>
        </w:rPr>
        <w:t xml:space="preserve"> – </w:t>
      </w:r>
      <w:r w:rsidRPr="009974AE">
        <w:rPr>
          <w:rFonts w:asciiTheme="minorHAnsi" w:hAnsiTheme="minorHAnsi" w:cstheme="minorHAnsi"/>
          <w:sz w:val="24"/>
          <w:szCs w:val="24"/>
        </w:rPr>
        <w:t>je primárne poskytnúť ohrozenej rodine bezpečný domov na dôstojnej úrovni aby sa daná rodina dostala k</w:t>
      </w:r>
      <w:r w:rsidR="00311532" w:rsidRPr="009974AE">
        <w:rPr>
          <w:rFonts w:asciiTheme="minorHAnsi" w:hAnsiTheme="minorHAnsi" w:cstheme="minorHAnsi"/>
          <w:sz w:val="24"/>
          <w:szCs w:val="24"/>
        </w:rPr>
        <w:t> </w:t>
      </w:r>
      <w:r w:rsidRPr="009974AE">
        <w:rPr>
          <w:rFonts w:asciiTheme="minorHAnsi" w:hAnsiTheme="minorHAnsi" w:cstheme="minorHAnsi"/>
          <w:sz w:val="24"/>
          <w:szCs w:val="24"/>
        </w:rPr>
        <w:t>bývaniu</w:t>
      </w:r>
      <w:r w:rsidR="00311532" w:rsidRPr="009974AE">
        <w:rPr>
          <w:rFonts w:asciiTheme="minorHAnsi" w:hAnsiTheme="minorHAnsi" w:cstheme="minorHAnsi"/>
          <w:sz w:val="24"/>
          <w:szCs w:val="24"/>
        </w:rPr>
        <w:t>,</w:t>
      </w:r>
      <w:r w:rsidRPr="009974AE">
        <w:rPr>
          <w:rFonts w:asciiTheme="minorHAnsi" w:hAnsiTheme="minorHAnsi" w:cstheme="minorHAnsi"/>
          <w:sz w:val="24"/>
          <w:szCs w:val="24"/>
        </w:rPr>
        <w:t xml:space="preserve"> ktorá spĺňa bežný štandard a zároveň poskytnúť podporné služby</w:t>
      </w:r>
      <w:r w:rsidR="00311532" w:rsidRPr="009974AE">
        <w:rPr>
          <w:rFonts w:asciiTheme="minorHAnsi" w:hAnsiTheme="minorHAnsi" w:cstheme="minorHAnsi"/>
          <w:sz w:val="24"/>
          <w:szCs w:val="24"/>
        </w:rPr>
        <w:t xml:space="preserve"> podľa potreby rodiny</w:t>
      </w:r>
      <w:r w:rsidR="00C41681" w:rsidRPr="009974AE">
        <w:rPr>
          <w:rFonts w:asciiTheme="minorHAnsi" w:hAnsiTheme="minorHAnsi" w:cstheme="minorHAnsi"/>
          <w:sz w:val="24"/>
          <w:szCs w:val="24"/>
        </w:rPr>
        <w:t>.</w:t>
      </w:r>
      <w:r w:rsidRPr="009974AE">
        <w:rPr>
          <w:rFonts w:asciiTheme="minorHAnsi" w:hAnsiTheme="minorHAnsi" w:cstheme="minorHAnsi"/>
          <w:sz w:val="24"/>
          <w:szCs w:val="24"/>
        </w:rPr>
        <w:t xml:space="preserve"> </w:t>
      </w:r>
      <w:r w:rsidR="00C41681" w:rsidRPr="009974AE">
        <w:rPr>
          <w:rFonts w:asciiTheme="minorHAnsi" w:hAnsiTheme="minorHAnsi" w:cstheme="minorHAnsi"/>
          <w:sz w:val="24"/>
          <w:szCs w:val="24"/>
        </w:rPr>
        <w:t>J</w:t>
      </w:r>
      <w:r w:rsidRPr="009974AE">
        <w:rPr>
          <w:rFonts w:asciiTheme="minorHAnsi" w:hAnsiTheme="minorHAnsi" w:cstheme="minorHAnsi"/>
          <w:sz w:val="24"/>
          <w:szCs w:val="24"/>
        </w:rPr>
        <w:t>edná sa napríklad o</w:t>
      </w:r>
      <w:r w:rsidR="00311532" w:rsidRPr="009974AE">
        <w:rPr>
          <w:rFonts w:asciiTheme="minorHAnsi" w:hAnsiTheme="minorHAnsi" w:cstheme="minorHAnsi"/>
          <w:sz w:val="24"/>
          <w:szCs w:val="24"/>
        </w:rPr>
        <w:t> </w:t>
      </w:r>
      <w:r w:rsidRPr="009974AE">
        <w:rPr>
          <w:rFonts w:asciiTheme="minorHAnsi" w:hAnsiTheme="minorHAnsi" w:cstheme="minorHAnsi"/>
          <w:sz w:val="24"/>
          <w:szCs w:val="24"/>
        </w:rPr>
        <w:t>sociálne</w:t>
      </w:r>
      <w:r w:rsidR="00311532" w:rsidRPr="009974AE">
        <w:rPr>
          <w:rFonts w:asciiTheme="minorHAnsi" w:hAnsiTheme="minorHAnsi" w:cstheme="minorHAnsi"/>
          <w:sz w:val="24"/>
          <w:szCs w:val="24"/>
        </w:rPr>
        <w:t>,</w:t>
      </w:r>
      <w:r w:rsidRPr="009974AE">
        <w:rPr>
          <w:rFonts w:asciiTheme="minorHAnsi" w:hAnsiTheme="minorHAnsi" w:cstheme="minorHAnsi"/>
          <w:sz w:val="24"/>
          <w:szCs w:val="24"/>
        </w:rPr>
        <w:t xml:space="preserve"> psychologické</w:t>
      </w:r>
      <w:r w:rsidR="00311532" w:rsidRPr="009974AE">
        <w:rPr>
          <w:rFonts w:asciiTheme="minorHAnsi" w:hAnsiTheme="minorHAnsi" w:cstheme="minorHAnsi"/>
          <w:sz w:val="24"/>
          <w:szCs w:val="24"/>
        </w:rPr>
        <w:t>,</w:t>
      </w:r>
      <w:r w:rsidRPr="009974AE">
        <w:rPr>
          <w:rFonts w:asciiTheme="minorHAnsi" w:hAnsiTheme="minorHAnsi" w:cstheme="minorHAnsi"/>
          <w:sz w:val="24"/>
          <w:szCs w:val="24"/>
        </w:rPr>
        <w:t xml:space="preserve"> právne</w:t>
      </w:r>
      <w:r w:rsidR="00311532" w:rsidRPr="009974AE">
        <w:rPr>
          <w:rFonts w:asciiTheme="minorHAnsi" w:hAnsiTheme="minorHAnsi" w:cstheme="minorHAnsi"/>
          <w:sz w:val="24"/>
          <w:szCs w:val="24"/>
        </w:rPr>
        <w:t>,</w:t>
      </w:r>
      <w:r w:rsidRPr="009974AE">
        <w:rPr>
          <w:rFonts w:asciiTheme="minorHAnsi" w:hAnsiTheme="minorHAnsi" w:cstheme="minorHAnsi"/>
          <w:sz w:val="24"/>
          <w:szCs w:val="24"/>
        </w:rPr>
        <w:t xml:space="preserve"> zdravotné</w:t>
      </w:r>
      <w:r w:rsidR="00311532" w:rsidRPr="009974AE">
        <w:rPr>
          <w:rFonts w:asciiTheme="minorHAnsi" w:hAnsiTheme="minorHAnsi" w:cstheme="minorHAnsi"/>
          <w:sz w:val="24"/>
          <w:szCs w:val="24"/>
        </w:rPr>
        <w:t>,</w:t>
      </w:r>
      <w:r w:rsidRPr="009974AE">
        <w:rPr>
          <w:rFonts w:asciiTheme="minorHAnsi" w:hAnsiTheme="minorHAnsi" w:cstheme="minorHAnsi"/>
          <w:sz w:val="24"/>
          <w:szCs w:val="24"/>
        </w:rPr>
        <w:t xml:space="preserve"> špeciálno</w:t>
      </w:r>
      <w:r w:rsidR="00FE6F26" w:rsidRPr="009974AE">
        <w:rPr>
          <w:rFonts w:asciiTheme="minorHAnsi" w:hAnsiTheme="minorHAnsi" w:cstheme="minorHAnsi"/>
          <w:sz w:val="24"/>
          <w:szCs w:val="24"/>
        </w:rPr>
        <w:t>-</w:t>
      </w:r>
      <w:r w:rsidRPr="009974AE">
        <w:rPr>
          <w:rFonts w:asciiTheme="minorHAnsi" w:hAnsiTheme="minorHAnsi" w:cstheme="minorHAnsi"/>
          <w:sz w:val="24"/>
          <w:szCs w:val="24"/>
        </w:rPr>
        <w:t xml:space="preserve"> pedagogické služby a</w:t>
      </w:r>
      <w:r w:rsidR="00311532" w:rsidRPr="009974AE">
        <w:rPr>
          <w:rFonts w:asciiTheme="minorHAnsi" w:hAnsiTheme="minorHAnsi" w:cstheme="minorHAnsi"/>
          <w:sz w:val="24"/>
          <w:szCs w:val="24"/>
        </w:rPr>
        <w:t>tď. J</w:t>
      </w:r>
      <w:r w:rsidRPr="009974AE">
        <w:rPr>
          <w:rFonts w:asciiTheme="minorHAnsi" w:hAnsiTheme="minorHAnsi" w:cstheme="minorHAnsi"/>
          <w:sz w:val="24"/>
          <w:szCs w:val="24"/>
        </w:rPr>
        <w:t>e nutné podotknúť</w:t>
      </w:r>
      <w:r w:rsidR="00311532" w:rsidRPr="009974AE">
        <w:rPr>
          <w:rFonts w:asciiTheme="minorHAnsi" w:hAnsiTheme="minorHAnsi" w:cstheme="minorHAnsi"/>
          <w:sz w:val="24"/>
          <w:szCs w:val="24"/>
        </w:rPr>
        <w:t>,</w:t>
      </w:r>
      <w:r w:rsidRPr="009974AE">
        <w:rPr>
          <w:rFonts w:asciiTheme="minorHAnsi" w:hAnsiTheme="minorHAnsi" w:cstheme="minorHAnsi"/>
          <w:sz w:val="24"/>
          <w:szCs w:val="24"/>
        </w:rPr>
        <w:t xml:space="preserve"> že </w:t>
      </w:r>
      <w:r w:rsidR="00726260" w:rsidRPr="009974AE">
        <w:rPr>
          <w:rFonts w:asciiTheme="minorHAnsi" w:hAnsiTheme="minorHAnsi" w:cstheme="minorHAnsi"/>
          <w:sz w:val="24"/>
          <w:szCs w:val="24"/>
        </w:rPr>
        <w:t xml:space="preserve">základom </w:t>
      </w:r>
      <w:r w:rsidRPr="009974AE">
        <w:rPr>
          <w:rFonts w:asciiTheme="minorHAnsi" w:hAnsiTheme="minorHAnsi" w:cstheme="minorHAnsi"/>
          <w:sz w:val="24"/>
          <w:szCs w:val="24"/>
        </w:rPr>
        <w:t xml:space="preserve">tohto konceptu je nielen poskytnúť primárnu potrebu </w:t>
      </w:r>
      <w:r w:rsidR="00311532" w:rsidRPr="009974AE">
        <w:rPr>
          <w:rFonts w:asciiTheme="minorHAnsi" w:hAnsiTheme="minorHAnsi" w:cstheme="minorHAnsi"/>
          <w:sz w:val="24"/>
          <w:szCs w:val="24"/>
        </w:rPr>
        <w:t>„</w:t>
      </w:r>
      <w:r w:rsidRPr="009974AE">
        <w:rPr>
          <w:rFonts w:asciiTheme="minorHAnsi" w:hAnsiTheme="minorHAnsi" w:cstheme="minorHAnsi"/>
          <w:sz w:val="24"/>
          <w:szCs w:val="24"/>
        </w:rPr>
        <w:t>strechy nad hlavou</w:t>
      </w:r>
      <w:r w:rsidR="00311532" w:rsidRPr="009974AE">
        <w:rPr>
          <w:rFonts w:asciiTheme="minorHAnsi" w:hAnsiTheme="minorHAnsi" w:cstheme="minorHAnsi"/>
          <w:sz w:val="24"/>
          <w:szCs w:val="24"/>
        </w:rPr>
        <w:t>“</w:t>
      </w:r>
      <w:r w:rsidR="00726260" w:rsidRPr="009974AE">
        <w:rPr>
          <w:rFonts w:asciiTheme="minorHAnsi" w:hAnsiTheme="minorHAnsi" w:cstheme="minorHAnsi"/>
          <w:sz w:val="24"/>
          <w:szCs w:val="24"/>
        </w:rPr>
        <w:t>,</w:t>
      </w:r>
      <w:r w:rsidRPr="009974AE">
        <w:rPr>
          <w:rFonts w:asciiTheme="minorHAnsi" w:hAnsiTheme="minorHAnsi" w:cstheme="minorHAnsi"/>
          <w:sz w:val="24"/>
          <w:szCs w:val="24"/>
        </w:rPr>
        <w:t xml:space="preserve"> </w:t>
      </w:r>
      <w:r w:rsidR="00311532" w:rsidRPr="009974AE">
        <w:rPr>
          <w:rFonts w:asciiTheme="minorHAnsi" w:hAnsiTheme="minorHAnsi" w:cstheme="minorHAnsi"/>
          <w:sz w:val="24"/>
          <w:szCs w:val="24"/>
        </w:rPr>
        <w:t xml:space="preserve">ale </w:t>
      </w:r>
      <w:r w:rsidR="00726260" w:rsidRPr="009974AE">
        <w:rPr>
          <w:rFonts w:asciiTheme="minorHAnsi" w:hAnsiTheme="minorHAnsi" w:cstheme="minorHAnsi"/>
          <w:sz w:val="24"/>
          <w:szCs w:val="24"/>
        </w:rPr>
        <w:t xml:space="preserve">aj </w:t>
      </w:r>
      <w:r w:rsidRPr="009974AE">
        <w:rPr>
          <w:rFonts w:asciiTheme="minorHAnsi" w:hAnsiTheme="minorHAnsi" w:cstheme="minorHAnsi"/>
          <w:sz w:val="24"/>
          <w:szCs w:val="24"/>
        </w:rPr>
        <w:t>zabezpečiť sprevádzanie rodin</w:t>
      </w:r>
      <w:r w:rsidR="00311532" w:rsidRPr="009974AE">
        <w:rPr>
          <w:rFonts w:asciiTheme="minorHAnsi" w:hAnsiTheme="minorHAnsi" w:cstheme="minorHAnsi"/>
          <w:sz w:val="24"/>
          <w:szCs w:val="24"/>
        </w:rPr>
        <w:t xml:space="preserve">y s </w:t>
      </w:r>
      <w:r w:rsidRPr="009974AE">
        <w:rPr>
          <w:rFonts w:asciiTheme="minorHAnsi" w:hAnsiTheme="minorHAnsi" w:cstheme="minorHAnsi"/>
          <w:sz w:val="24"/>
          <w:szCs w:val="24"/>
        </w:rPr>
        <w:t xml:space="preserve"> vyššie spomenutou multidisciplinárnou pomocou</w:t>
      </w:r>
      <w:r w:rsidR="00C41681" w:rsidRPr="009974A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5E5F4B" w14:textId="77777777" w:rsidR="00FE6F26" w:rsidRPr="009974AE" w:rsidRDefault="00FE6F26" w:rsidP="00953AE7">
      <w:pPr>
        <w:rPr>
          <w:rFonts w:asciiTheme="minorHAnsi" w:hAnsiTheme="minorHAnsi" w:cstheme="minorHAnsi"/>
          <w:sz w:val="24"/>
          <w:szCs w:val="24"/>
        </w:rPr>
      </w:pPr>
    </w:p>
    <w:p w14:paraId="1D51225D" w14:textId="5B77703F" w:rsidR="00FE6F26" w:rsidRPr="009974AE" w:rsidRDefault="00726260" w:rsidP="00953AE7">
      <w:pPr>
        <w:rPr>
          <w:rFonts w:asciiTheme="minorHAnsi" w:hAnsiTheme="minorHAnsi" w:cstheme="minorHAnsi"/>
          <w:sz w:val="24"/>
          <w:szCs w:val="24"/>
        </w:rPr>
      </w:pPr>
      <w:r w:rsidRPr="009974AE">
        <w:rPr>
          <w:rFonts w:asciiTheme="minorHAnsi" w:hAnsiTheme="minorHAnsi" w:cstheme="minorHAnsi"/>
          <w:sz w:val="24"/>
          <w:szCs w:val="24"/>
        </w:rPr>
        <w:t xml:space="preserve">Tento pilotný projekt má tiež slúžiť na overenie úplne nového a inovatívneho prístupu prevencie </w:t>
      </w:r>
      <w:proofErr w:type="spellStart"/>
      <w:r w:rsidRPr="009974AE">
        <w:rPr>
          <w:rFonts w:asciiTheme="minorHAnsi" w:hAnsiTheme="minorHAnsi" w:cstheme="minorHAnsi"/>
          <w:sz w:val="24"/>
          <w:szCs w:val="24"/>
        </w:rPr>
        <w:t>bezdomovectva</w:t>
      </w:r>
      <w:proofErr w:type="spellEnd"/>
      <w:r w:rsidRPr="009974AE">
        <w:rPr>
          <w:rFonts w:asciiTheme="minorHAnsi" w:hAnsiTheme="minorHAnsi" w:cstheme="minorHAnsi"/>
          <w:sz w:val="24"/>
          <w:szCs w:val="24"/>
        </w:rPr>
        <w:t xml:space="preserve"> rodín s maloletými deťmi a viacpočetných rodín, ktoré sa kvôli ekonomickej situácii dostávajú na ulicu. Dôležitým faktom je, že DSNB je prostriedkom, ktorý zabráni rozpadu rodiny, odňatiu detí a ich umiestnenie </w:t>
      </w:r>
      <w:r w:rsidR="00C41681" w:rsidRPr="009974AE">
        <w:rPr>
          <w:rFonts w:asciiTheme="minorHAnsi" w:hAnsiTheme="minorHAnsi" w:cstheme="minorHAnsi"/>
          <w:sz w:val="24"/>
          <w:szCs w:val="24"/>
        </w:rPr>
        <w:t xml:space="preserve">do centier pre deti a rodiny. Je </w:t>
      </w:r>
      <w:r w:rsidR="003C2FB4">
        <w:rPr>
          <w:rFonts w:asciiTheme="minorHAnsi" w:hAnsiTheme="minorHAnsi" w:cstheme="minorHAnsi"/>
          <w:sz w:val="24"/>
          <w:szCs w:val="24"/>
        </w:rPr>
        <w:t xml:space="preserve">potrebné </w:t>
      </w:r>
      <w:r w:rsidR="00C41681" w:rsidRPr="009974AE">
        <w:rPr>
          <w:rFonts w:asciiTheme="minorHAnsi" w:hAnsiTheme="minorHAnsi" w:cstheme="minorHAnsi"/>
          <w:sz w:val="24"/>
          <w:szCs w:val="24"/>
        </w:rPr>
        <w:t xml:space="preserve">podotknúť, že takáto pomoc má charakter nielen preventívneho charakteru, ale slúži pre rodiny aj ako motivácia k udržaniu si bývania, svojpomoci a následnému osamostatneniu sa. </w:t>
      </w:r>
      <w:r w:rsidR="003C2FB4">
        <w:rPr>
          <w:rFonts w:asciiTheme="minorHAnsi" w:hAnsiTheme="minorHAnsi" w:cstheme="minorHAnsi"/>
          <w:sz w:val="24"/>
          <w:szCs w:val="24"/>
        </w:rPr>
        <w:t xml:space="preserve">Neoddeliteľnou </w:t>
      </w:r>
      <w:r w:rsidR="00C41681" w:rsidRPr="009974AE">
        <w:rPr>
          <w:rFonts w:asciiTheme="minorHAnsi" w:hAnsiTheme="minorHAnsi" w:cstheme="minorHAnsi"/>
          <w:sz w:val="24"/>
          <w:szCs w:val="24"/>
        </w:rPr>
        <w:t xml:space="preserve">súčasťou celého procesu návratu rodiny </w:t>
      </w:r>
      <w:r w:rsidR="0015745C" w:rsidRPr="009974AE">
        <w:rPr>
          <w:rFonts w:asciiTheme="minorHAnsi" w:hAnsiTheme="minorHAnsi" w:cstheme="minorHAnsi"/>
          <w:sz w:val="24"/>
          <w:szCs w:val="24"/>
        </w:rPr>
        <w:t xml:space="preserve">do normálneho a samostatného fungovania </w:t>
      </w:r>
      <w:r w:rsidR="003C2FB4">
        <w:rPr>
          <w:rFonts w:asciiTheme="minorHAnsi" w:hAnsiTheme="minorHAnsi" w:cstheme="minorHAnsi"/>
          <w:sz w:val="24"/>
          <w:szCs w:val="24"/>
        </w:rPr>
        <w:t>musia byť</w:t>
      </w:r>
      <w:r w:rsidR="0015745C" w:rsidRPr="009974AE">
        <w:rPr>
          <w:rFonts w:asciiTheme="minorHAnsi" w:hAnsiTheme="minorHAnsi" w:cstheme="minorHAnsi"/>
          <w:sz w:val="24"/>
          <w:szCs w:val="24"/>
        </w:rPr>
        <w:t xml:space="preserve"> sociálni pracovníci ako aj špecialisti, ktorí budú tieto rodiny na ich ceste sprevádzať. Týmto inovatívnym a unikátnym prístupom sa tak zvyšuje kvalita ich života, napĺňajú sa ich potreby a zároveň sa tak znižujú predpoklady , že rodina, ktorá prejde týmto pilotným projektom ocitne na ulici. Je preto potrebné aj rodiny resp. cieľové skupiny, ktoré takúto možnosť dostanú následne motivovať a aktívne ich zapájať do procesu návratu do každodenného fungovania </w:t>
      </w:r>
      <w:r w:rsidR="008552E9">
        <w:rPr>
          <w:rFonts w:asciiTheme="minorHAnsi" w:hAnsiTheme="minorHAnsi" w:cstheme="minorHAnsi"/>
          <w:sz w:val="24"/>
          <w:szCs w:val="24"/>
        </w:rPr>
        <w:t xml:space="preserve">napríklad </w:t>
      </w:r>
      <w:r w:rsidR="0015745C" w:rsidRPr="009974AE">
        <w:rPr>
          <w:rFonts w:asciiTheme="minorHAnsi" w:hAnsiTheme="minorHAnsi" w:cstheme="minorHAnsi"/>
          <w:sz w:val="24"/>
          <w:szCs w:val="24"/>
        </w:rPr>
        <w:t>platením prijateľného nájomného, čo je aj podmienkou pre zapojenie rodiny do odborného sprevádzania</w:t>
      </w:r>
      <w:r w:rsidR="008552E9">
        <w:rPr>
          <w:rFonts w:asciiTheme="minorHAnsi" w:hAnsiTheme="minorHAnsi" w:cstheme="minorHAnsi"/>
          <w:sz w:val="24"/>
          <w:szCs w:val="24"/>
        </w:rPr>
        <w:t>.</w:t>
      </w:r>
      <w:r w:rsidR="0015745C" w:rsidRPr="009974AE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325632E8" w14:textId="77777777" w:rsidR="00FE6F26" w:rsidRPr="009974AE" w:rsidRDefault="00FE6F26" w:rsidP="00953AE7">
      <w:pPr>
        <w:rPr>
          <w:sz w:val="24"/>
          <w:szCs w:val="24"/>
        </w:rPr>
      </w:pPr>
    </w:p>
    <w:p w14:paraId="6FCBC480" w14:textId="77777777" w:rsidR="009974AE" w:rsidRDefault="009974AE" w:rsidP="00953AE7">
      <w:pPr>
        <w:rPr>
          <w:b/>
          <w:bCs/>
          <w:sz w:val="24"/>
          <w:szCs w:val="24"/>
        </w:rPr>
      </w:pPr>
    </w:p>
    <w:p w14:paraId="780D9976" w14:textId="77777777" w:rsidR="00DD416E" w:rsidRDefault="00DD416E" w:rsidP="00953AE7">
      <w:pPr>
        <w:rPr>
          <w:b/>
          <w:bCs/>
          <w:sz w:val="24"/>
          <w:szCs w:val="24"/>
        </w:rPr>
      </w:pPr>
    </w:p>
    <w:p w14:paraId="782FE881" w14:textId="77777777" w:rsidR="00DD416E" w:rsidRDefault="00DD416E" w:rsidP="00953AE7">
      <w:pPr>
        <w:rPr>
          <w:b/>
          <w:bCs/>
          <w:sz w:val="24"/>
          <w:szCs w:val="24"/>
        </w:rPr>
      </w:pPr>
    </w:p>
    <w:p w14:paraId="548E704E" w14:textId="77777777" w:rsidR="003C2FB4" w:rsidRDefault="003C2FB4" w:rsidP="00953AE7">
      <w:pPr>
        <w:rPr>
          <w:b/>
          <w:bCs/>
          <w:sz w:val="24"/>
          <w:szCs w:val="24"/>
        </w:rPr>
      </w:pPr>
    </w:p>
    <w:p w14:paraId="35C5CD96" w14:textId="77777777" w:rsidR="003C2FB4" w:rsidRDefault="003C2FB4" w:rsidP="00953AE7">
      <w:pPr>
        <w:rPr>
          <w:b/>
          <w:bCs/>
          <w:sz w:val="24"/>
          <w:szCs w:val="24"/>
        </w:rPr>
      </w:pPr>
    </w:p>
    <w:p w14:paraId="2FD05FF7" w14:textId="77777777" w:rsidR="009974AE" w:rsidRDefault="009974AE" w:rsidP="00953AE7">
      <w:pPr>
        <w:rPr>
          <w:b/>
          <w:bCs/>
          <w:sz w:val="24"/>
          <w:szCs w:val="24"/>
        </w:rPr>
      </w:pPr>
    </w:p>
    <w:p w14:paraId="000525AB" w14:textId="65195A50" w:rsidR="00FE6F26" w:rsidRPr="00DD416E" w:rsidRDefault="00FE6F26" w:rsidP="00953AE7">
      <w:pPr>
        <w:rPr>
          <w:b/>
          <w:bCs/>
          <w:sz w:val="28"/>
          <w:szCs w:val="28"/>
        </w:rPr>
      </w:pPr>
      <w:r w:rsidRPr="00DD416E">
        <w:rPr>
          <w:b/>
          <w:bCs/>
          <w:sz w:val="28"/>
          <w:szCs w:val="28"/>
        </w:rPr>
        <w:lastRenderedPageBreak/>
        <w:t xml:space="preserve">PRIEBEH OVEROVANIA PROJEKTU </w:t>
      </w:r>
    </w:p>
    <w:p w14:paraId="11DCE8DB" w14:textId="77777777" w:rsidR="00FE6F26" w:rsidRDefault="00FE6F26" w:rsidP="00953AE7">
      <w:pPr>
        <w:rPr>
          <w:sz w:val="24"/>
          <w:szCs w:val="24"/>
        </w:rPr>
      </w:pPr>
    </w:p>
    <w:p w14:paraId="1D6BAE45" w14:textId="35862F90" w:rsidR="00FE6F26" w:rsidRPr="00DD416E" w:rsidRDefault="00FE6F26" w:rsidP="00953AE7">
      <w:pPr>
        <w:rPr>
          <w:b/>
          <w:bCs/>
          <w:sz w:val="28"/>
          <w:szCs w:val="28"/>
        </w:rPr>
      </w:pPr>
      <w:r w:rsidRPr="00DD416E">
        <w:rPr>
          <w:b/>
          <w:bCs/>
          <w:sz w:val="28"/>
          <w:szCs w:val="28"/>
        </w:rPr>
        <w:t xml:space="preserve">CIEĽOVÉ SKUPINY  </w:t>
      </w:r>
    </w:p>
    <w:p w14:paraId="682EDA24" w14:textId="1A57CDFD" w:rsidR="00042795" w:rsidRPr="00DD416E" w:rsidRDefault="00042795" w:rsidP="00953AE7">
      <w:pPr>
        <w:rPr>
          <w:b/>
          <w:bCs/>
          <w:sz w:val="28"/>
          <w:szCs w:val="28"/>
        </w:rPr>
      </w:pPr>
      <w:r w:rsidRPr="00DD416E">
        <w:rPr>
          <w:b/>
          <w:bCs/>
          <w:sz w:val="28"/>
          <w:szCs w:val="28"/>
        </w:rPr>
        <w:t xml:space="preserve">Všeobecný popis </w:t>
      </w:r>
    </w:p>
    <w:p w14:paraId="5D942D94" w14:textId="7B14CDFA" w:rsidR="00EE6855" w:rsidRDefault="00FE6F26" w:rsidP="00953AE7">
      <w:pPr>
        <w:rPr>
          <w:sz w:val="24"/>
          <w:szCs w:val="24"/>
        </w:rPr>
      </w:pPr>
      <w:r w:rsidRPr="00FE6F26">
        <w:rPr>
          <w:sz w:val="24"/>
          <w:szCs w:val="24"/>
        </w:rPr>
        <w:t>Cieľovými skupinami v procese overovanie pilotného projektu</w:t>
      </w:r>
      <w:r>
        <w:rPr>
          <w:sz w:val="24"/>
          <w:szCs w:val="24"/>
        </w:rPr>
        <w:t xml:space="preserve"> boli rodiny, ktoré sú zaradené do DSNB. Jednalo sa hlavne o rodiny s maloletými deťmi, mnohopočetné rodiny, osamelé matky s deťmi, rodiny s hendikepovanými deťmi.  V prevažnej väčšine to však boli neúplné rodiny</w:t>
      </w:r>
      <w:r w:rsidR="00EE6855">
        <w:rPr>
          <w:sz w:val="24"/>
          <w:szCs w:val="24"/>
        </w:rPr>
        <w:t xml:space="preserve"> - matky s deťmi. </w:t>
      </w:r>
    </w:p>
    <w:p w14:paraId="1F96DC85" w14:textId="77777777" w:rsidR="00EE6855" w:rsidRDefault="00EE6855" w:rsidP="00953AE7">
      <w:pPr>
        <w:rPr>
          <w:sz w:val="24"/>
          <w:szCs w:val="24"/>
        </w:rPr>
      </w:pPr>
    </w:p>
    <w:p w14:paraId="76197458" w14:textId="77DB7A2E" w:rsidR="00532F87" w:rsidRPr="00DD416E" w:rsidRDefault="00532F87" w:rsidP="00953AE7">
      <w:pPr>
        <w:rPr>
          <w:b/>
          <w:bCs/>
          <w:sz w:val="28"/>
          <w:szCs w:val="28"/>
        </w:rPr>
      </w:pPr>
      <w:r w:rsidRPr="00DD416E">
        <w:rPr>
          <w:b/>
          <w:bCs/>
          <w:sz w:val="28"/>
          <w:szCs w:val="28"/>
        </w:rPr>
        <w:t xml:space="preserve">Rodinné zázemie </w:t>
      </w:r>
    </w:p>
    <w:p w14:paraId="0332E203" w14:textId="5379718B" w:rsidR="00532F87" w:rsidRPr="00532F87" w:rsidRDefault="00532F87" w:rsidP="00953AE7">
      <w:pPr>
        <w:rPr>
          <w:sz w:val="24"/>
          <w:szCs w:val="24"/>
        </w:rPr>
      </w:pPr>
      <w:r w:rsidRPr="00532F87">
        <w:rPr>
          <w:sz w:val="24"/>
          <w:szCs w:val="24"/>
        </w:rPr>
        <w:t>Prevažná väčšina</w:t>
      </w:r>
      <w:r>
        <w:rPr>
          <w:sz w:val="24"/>
          <w:szCs w:val="24"/>
        </w:rPr>
        <w:t xml:space="preserve"> rodičov bola vychovávaná v rodinách s nepriaznivým ekonomickým zázemím, v neúplných rodinách, </w:t>
      </w:r>
      <w:r w:rsidR="002D0E9C">
        <w:rPr>
          <w:sz w:val="24"/>
          <w:szCs w:val="24"/>
        </w:rPr>
        <w:t xml:space="preserve">alebo </w:t>
      </w:r>
      <w:r>
        <w:rPr>
          <w:sz w:val="24"/>
          <w:szCs w:val="24"/>
        </w:rPr>
        <w:t>v rodinách, kde bol jeden z rodičov alkoholik</w:t>
      </w:r>
      <w:r w:rsidR="002D0E9C">
        <w:rPr>
          <w:sz w:val="24"/>
          <w:szCs w:val="24"/>
        </w:rPr>
        <w:t xml:space="preserve">. V tejto cieľovej skupine sa nachádzali aj rodičia, ktorí vyrastali v detských domovoch. </w:t>
      </w:r>
      <w:r>
        <w:rPr>
          <w:sz w:val="24"/>
          <w:szCs w:val="24"/>
        </w:rPr>
        <w:t xml:space="preserve"> </w:t>
      </w:r>
      <w:r w:rsidRPr="00532F87">
        <w:rPr>
          <w:sz w:val="24"/>
          <w:szCs w:val="24"/>
        </w:rPr>
        <w:t xml:space="preserve"> </w:t>
      </w:r>
    </w:p>
    <w:p w14:paraId="6D00FFCA" w14:textId="77777777" w:rsidR="00532F87" w:rsidRDefault="00532F87" w:rsidP="00953AE7">
      <w:pPr>
        <w:rPr>
          <w:b/>
          <w:bCs/>
          <w:sz w:val="24"/>
          <w:szCs w:val="24"/>
        </w:rPr>
      </w:pPr>
    </w:p>
    <w:p w14:paraId="00B89E99" w14:textId="39EB32DE" w:rsidR="00042795" w:rsidRPr="00DD416E" w:rsidRDefault="00042795" w:rsidP="00953AE7">
      <w:pPr>
        <w:rPr>
          <w:b/>
          <w:bCs/>
          <w:sz w:val="28"/>
          <w:szCs w:val="28"/>
        </w:rPr>
      </w:pPr>
      <w:r w:rsidRPr="00DD416E">
        <w:rPr>
          <w:b/>
          <w:bCs/>
          <w:sz w:val="28"/>
          <w:szCs w:val="28"/>
        </w:rPr>
        <w:t>Ekonomick</w:t>
      </w:r>
      <w:r w:rsidR="00532F87" w:rsidRPr="00DD416E">
        <w:rPr>
          <w:b/>
          <w:bCs/>
          <w:sz w:val="28"/>
          <w:szCs w:val="28"/>
        </w:rPr>
        <w:t>á</w:t>
      </w:r>
      <w:r w:rsidRPr="00DD416E">
        <w:rPr>
          <w:b/>
          <w:bCs/>
          <w:sz w:val="28"/>
          <w:szCs w:val="28"/>
        </w:rPr>
        <w:t xml:space="preserve"> </w:t>
      </w:r>
      <w:r w:rsidR="00532F87" w:rsidRPr="00DD416E">
        <w:rPr>
          <w:b/>
          <w:bCs/>
          <w:sz w:val="28"/>
          <w:szCs w:val="28"/>
        </w:rPr>
        <w:t>situácia</w:t>
      </w:r>
    </w:p>
    <w:p w14:paraId="22536887" w14:textId="45A90F00" w:rsidR="00042795" w:rsidRDefault="00EE6855" w:rsidP="00953AE7">
      <w:pPr>
        <w:rPr>
          <w:sz w:val="24"/>
          <w:szCs w:val="24"/>
        </w:rPr>
      </w:pPr>
      <w:r>
        <w:rPr>
          <w:sz w:val="24"/>
          <w:szCs w:val="24"/>
        </w:rPr>
        <w:t>Jednalo sa hlavne o klientov, ktorí majú stále zamestnanie avšak s veľmi nízkym príjmom, druhou skupinou boli klienti, ktorí majú príležitostné zamestnanie vo forme brigády</w:t>
      </w:r>
      <w:r w:rsidR="00042795">
        <w:rPr>
          <w:sz w:val="24"/>
          <w:szCs w:val="24"/>
        </w:rPr>
        <w:t>. V</w:t>
      </w:r>
      <w:r>
        <w:rPr>
          <w:sz w:val="24"/>
          <w:szCs w:val="24"/>
        </w:rPr>
        <w:t xml:space="preserve">o vzorke navštívených rodín neboli rodiny, v ktorých obaja členovia </w:t>
      </w:r>
      <w:proofErr w:type="spellStart"/>
      <w:r w:rsidR="00042795">
        <w:rPr>
          <w:sz w:val="24"/>
          <w:szCs w:val="24"/>
        </w:rPr>
        <w:t>t.j</w:t>
      </w:r>
      <w:proofErr w:type="spellEnd"/>
      <w:r w:rsidR="000427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matka aj otec by boli nezamestnaní. </w:t>
      </w:r>
      <w:r w:rsidR="00FE6F26">
        <w:rPr>
          <w:sz w:val="24"/>
          <w:szCs w:val="24"/>
        </w:rPr>
        <w:t xml:space="preserve"> </w:t>
      </w:r>
    </w:p>
    <w:p w14:paraId="39D15051" w14:textId="77777777" w:rsidR="00042795" w:rsidRDefault="00042795" w:rsidP="00953AE7">
      <w:pPr>
        <w:rPr>
          <w:sz w:val="24"/>
          <w:szCs w:val="24"/>
        </w:rPr>
      </w:pPr>
    </w:p>
    <w:p w14:paraId="2C9A275A" w14:textId="67F04203" w:rsidR="00042795" w:rsidRPr="00DD416E" w:rsidRDefault="00042795" w:rsidP="00953AE7">
      <w:pPr>
        <w:rPr>
          <w:b/>
          <w:bCs/>
          <w:sz w:val="28"/>
          <w:szCs w:val="28"/>
        </w:rPr>
      </w:pPr>
      <w:r w:rsidRPr="00DD416E">
        <w:rPr>
          <w:b/>
          <w:bCs/>
          <w:sz w:val="28"/>
          <w:szCs w:val="28"/>
        </w:rPr>
        <w:t xml:space="preserve">Vzdelanie </w:t>
      </w:r>
    </w:p>
    <w:p w14:paraId="353FE91E" w14:textId="23C6BA8E" w:rsidR="00532F87" w:rsidRDefault="00042795" w:rsidP="00532F87">
      <w:pPr>
        <w:rPr>
          <w:sz w:val="24"/>
          <w:szCs w:val="24"/>
        </w:rPr>
      </w:pPr>
      <w:r>
        <w:rPr>
          <w:sz w:val="24"/>
          <w:szCs w:val="24"/>
        </w:rPr>
        <w:t xml:space="preserve">Spoločnou črtou </w:t>
      </w:r>
      <w:r w:rsidR="00532F87">
        <w:rPr>
          <w:sz w:val="24"/>
          <w:szCs w:val="24"/>
        </w:rPr>
        <w:t xml:space="preserve">takmer </w:t>
      </w:r>
      <w:r>
        <w:rPr>
          <w:sz w:val="24"/>
          <w:szCs w:val="24"/>
        </w:rPr>
        <w:t xml:space="preserve">všetkých navštívených rodín </w:t>
      </w:r>
      <w:r w:rsidR="00532F87">
        <w:rPr>
          <w:sz w:val="24"/>
          <w:szCs w:val="24"/>
        </w:rPr>
        <w:t>v oboch krajoch bola nízka úroveň vzdelania v</w:t>
      </w:r>
      <w:r w:rsidR="008552E9">
        <w:rPr>
          <w:sz w:val="24"/>
          <w:szCs w:val="24"/>
        </w:rPr>
        <w:t>o</w:t>
      </w:r>
      <w:r w:rsidR="00532F87">
        <w:rPr>
          <w:sz w:val="24"/>
          <w:szCs w:val="24"/>
        </w:rPr>
        <w:t xml:space="preserve"> väčšine mali rodičia ukončené iba základné vzdelanie v ojedinelých prípadoch mali ukončené aj stredoškolské vzdelanie. </w:t>
      </w:r>
      <w:r w:rsidR="00FE6F26">
        <w:rPr>
          <w:sz w:val="24"/>
          <w:szCs w:val="24"/>
        </w:rPr>
        <w:t xml:space="preserve">     </w:t>
      </w:r>
    </w:p>
    <w:p w14:paraId="56BF2418" w14:textId="77777777" w:rsidR="00532F87" w:rsidRDefault="00532F87" w:rsidP="00532F87">
      <w:pPr>
        <w:rPr>
          <w:sz w:val="24"/>
          <w:szCs w:val="24"/>
        </w:rPr>
      </w:pPr>
    </w:p>
    <w:p w14:paraId="17B9F869" w14:textId="7C296362" w:rsidR="00532F87" w:rsidRPr="00DD416E" w:rsidRDefault="00FE6F26" w:rsidP="00532F87">
      <w:pPr>
        <w:rPr>
          <w:sz w:val="28"/>
          <w:szCs w:val="28"/>
        </w:rPr>
      </w:pPr>
      <w:r w:rsidRPr="00DD416E">
        <w:rPr>
          <w:sz w:val="28"/>
          <w:szCs w:val="28"/>
        </w:rPr>
        <w:t xml:space="preserve"> </w:t>
      </w:r>
      <w:r w:rsidR="00532F87" w:rsidRPr="00DD416E">
        <w:rPr>
          <w:b/>
          <w:bCs/>
          <w:sz w:val="28"/>
          <w:szCs w:val="28"/>
        </w:rPr>
        <w:t>Etnická príslušnosť</w:t>
      </w:r>
      <w:r w:rsidR="00532F87" w:rsidRPr="00DD416E">
        <w:rPr>
          <w:sz w:val="28"/>
          <w:szCs w:val="28"/>
        </w:rPr>
        <w:t xml:space="preserve">  </w:t>
      </w:r>
    </w:p>
    <w:p w14:paraId="547B8D50" w14:textId="0AA0EF0A" w:rsidR="00532F87" w:rsidRDefault="00532F87" w:rsidP="00532F87">
      <w:pPr>
        <w:rPr>
          <w:sz w:val="24"/>
          <w:szCs w:val="24"/>
        </w:rPr>
      </w:pPr>
      <w:r>
        <w:rPr>
          <w:sz w:val="24"/>
          <w:szCs w:val="24"/>
        </w:rPr>
        <w:t xml:space="preserve"> V DSNB v Košiciach bola prevažná väčšina navštívených rodín cca 70 % nerómska, zatiaľ čo v Prievidzi bolo viac než 90% rodín patriacich k rómskemu etniku. </w:t>
      </w:r>
    </w:p>
    <w:p w14:paraId="7A0D0B99" w14:textId="77777777" w:rsidR="002D0E9C" w:rsidRDefault="002D0E9C" w:rsidP="00532F87">
      <w:pPr>
        <w:rPr>
          <w:sz w:val="24"/>
          <w:szCs w:val="24"/>
        </w:rPr>
      </w:pPr>
    </w:p>
    <w:p w14:paraId="7597BA37" w14:textId="77777777" w:rsidR="002D0E9C" w:rsidRDefault="002D0E9C" w:rsidP="00532F87">
      <w:pPr>
        <w:rPr>
          <w:sz w:val="24"/>
          <w:szCs w:val="24"/>
        </w:rPr>
      </w:pPr>
    </w:p>
    <w:p w14:paraId="33A9B87B" w14:textId="50A0384E" w:rsidR="002D0E9C" w:rsidRPr="00DD416E" w:rsidRDefault="002D0E9C" w:rsidP="00532F87">
      <w:pPr>
        <w:rPr>
          <w:b/>
          <w:bCs/>
          <w:sz w:val="28"/>
          <w:szCs w:val="28"/>
        </w:rPr>
      </w:pPr>
      <w:r w:rsidRPr="00DD416E">
        <w:rPr>
          <w:b/>
          <w:bCs/>
          <w:sz w:val="28"/>
          <w:szCs w:val="28"/>
        </w:rPr>
        <w:t>Proces získavania informácii na overenie projektu</w:t>
      </w:r>
    </w:p>
    <w:p w14:paraId="3967E856" w14:textId="1F7CD67E" w:rsidR="005A0596" w:rsidRDefault="0094132D" w:rsidP="00532F87">
      <w:pPr>
        <w:rPr>
          <w:sz w:val="24"/>
          <w:szCs w:val="24"/>
        </w:rPr>
      </w:pPr>
      <w:r>
        <w:rPr>
          <w:sz w:val="24"/>
          <w:szCs w:val="24"/>
        </w:rPr>
        <w:t xml:space="preserve">Overovanie </w:t>
      </w:r>
      <w:r w:rsidR="00097362">
        <w:rPr>
          <w:sz w:val="24"/>
          <w:szCs w:val="24"/>
        </w:rPr>
        <w:t>návrhu sa skladalo z dvoch častí</w:t>
      </w:r>
      <w:r>
        <w:rPr>
          <w:sz w:val="24"/>
          <w:szCs w:val="24"/>
        </w:rPr>
        <w:t>. P</w:t>
      </w:r>
      <w:r w:rsidR="00D852B0">
        <w:rPr>
          <w:sz w:val="24"/>
          <w:szCs w:val="24"/>
        </w:rPr>
        <w:t>rv</w:t>
      </w:r>
      <w:r w:rsidR="00097362">
        <w:rPr>
          <w:sz w:val="24"/>
          <w:szCs w:val="24"/>
        </w:rPr>
        <w:t>á</w:t>
      </w:r>
      <w:r w:rsidR="00D852B0">
        <w:rPr>
          <w:sz w:val="24"/>
          <w:szCs w:val="24"/>
        </w:rPr>
        <w:t xml:space="preserve"> </w:t>
      </w:r>
      <w:r w:rsidR="00097362">
        <w:rPr>
          <w:sz w:val="24"/>
          <w:szCs w:val="24"/>
        </w:rPr>
        <w:t xml:space="preserve">časť bola </w:t>
      </w:r>
      <w:r w:rsidR="00D852B0">
        <w:rPr>
          <w:sz w:val="24"/>
          <w:szCs w:val="24"/>
        </w:rPr>
        <w:t>oboznámenie sa s jednotlivými rodinami a ich situáciou prostredníctvom sociálnych pracovníkov, ktorí tieto rodiny sprevádzajú a monitorujú ich pokrok v</w:t>
      </w:r>
      <w:r w:rsidR="005A0596">
        <w:rPr>
          <w:sz w:val="24"/>
          <w:szCs w:val="24"/>
        </w:rPr>
        <w:t xml:space="preserve"> celom </w:t>
      </w:r>
      <w:r w:rsidR="00D852B0">
        <w:rPr>
          <w:sz w:val="24"/>
          <w:szCs w:val="24"/>
        </w:rPr>
        <w:t xml:space="preserve">procese. </w:t>
      </w:r>
      <w:r w:rsidR="00097362">
        <w:rPr>
          <w:sz w:val="24"/>
          <w:szCs w:val="24"/>
        </w:rPr>
        <w:t xml:space="preserve">Druhá časť zahŕňala </w:t>
      </w:r>
      <w:r w:rsidR="00DD416E">
        <w:rPr>
          <w:sz w:val="24"/>
          <w:szCs w:val="24"/>
        </w:rPr>
        <w:t xml:space="preserve">osobné návštevy rodín, ktoré boli do pilotného projektu </w:t>
      </w:r>
      <w:r w:rsidR="00097362">
        <w:rPr>
          <w:sz w:val="24"/>
          <w:szCs w:val="24"/>
        </w:rPr>
        <w:t xml:space="preserve">DSNB </w:t>
      </w:r>
      <w:r w:rsidR="00DD416E">
        <w:rPr>
          <w:sz w:val="24"/>
          <w:szCs w:val="24"/>
        </w:rPr>
        <w:t xml:space="preserve">zaradené.  </w:t>
      </w:r>
    </w:p>
    <w:p w14:paraId="262F69FC" w14:textId="77777777" w:rsidR="005A0596" w:rsidRDefault="005A0596" w:rsidP="00532F87">
      <w:pPr>
        <w:rPr>
          <w:sz w:val="24"/>
          <w:szCs w:val="24"/>
        </w:rPr>
      </w:pPr>
    </w:p>
    <w:p w14:paraId="6FE3A78A" w14:textId="45561298" w:rsidR="00097362" w:rsidRPr="00097362" w:rsidRDefault="00097362" w:rsidP="00532F87">
      <w:pPr>
        <w:rPr>
          <w:b/>
          <w:bCs/>
          <w:sz w:val="28"/>
          <w:szCs w:val="28"/>
        </w:rPr>
      </w:pPr>
      <w:r w:rsidRPr="00097362">
        <w:rPr>
          <w:b/>
          <w:bCs/>
          <w:sz w:val="28"/>
          <w:szCs w:val="28"/>
        </w:rPr>
        <w:t xml:space="preserve">Výber a rozdelenie klientov  </w:t>
      </w:r>
    </w:p>
    <w:p w14:paraId="7160827B" w14:textId="70928938" w:rsidR="00097362" w:rsidRDefault="00097362" w:rsidP="0009736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Výber rodín do pilotného projektu DSNB sa koná na základe odporúčaní sociálnych pracovníkov, ktorí pracujú v teréne a majú podrobný prehľad o rodinách a akútnosti ich situácie.</w:t>
      </w:r>
      <w:r w:rsidR="003925E4">
        <w:rPr>
          <w:sz w:val="24"/>
          <w:szCs w:val="24"/>
        </w:rPr>
        <w:t xml:space="preserve"> </w:t>
      </w:r>
      <w:r>
        <w:rPr>
          <w:sz w:val="24"/>
          <w:szCs w:val="24"/>
        </w:rPr>
        <w:t>Niektoré rodiny sa dostanú do DSNB, tesne pred tým než skončia na ulici a je to ich posledná záchrana</w:t>
      </w:r>
      <w:r w:rsidR="003925E4">
        <w:rPr>
          <w:sz w:val="24"/>
          <w:szCs w:val="24"/>
        </w:rPr>
        <w:t>,</w:t>
      </w:r>
      <w:r>
        <w:rPr>
          <w:sz w:val="24"/>
          <w:szCs w:val="24"/>
        </w:rPr>
        <w:t xml:space="preserve"> sami sa prihlásia a vyhľadajú pomoc, alebo sa prihlásia na základe odporúčania iných neziskových organizácií, alebo štátnych inštitúcií, ktoré im pomoc poskytnúť nevedia. </w:t>
      </w:r>
    </w:p>
    <w:p w14:paraId="1E7AAD16" w14:textId="77777777" w:rsidR="00097362" w:rsidRDefault="00097362" w:rsidP="00097362">
      <w:pPr>
        <w:rPr>
          <w:b/>
          <w:bCs/>
          <w:sz w:val="24"/>
          <w:szCs w:val="24"/>
        </w:rPr>
      </w:pPr>
    </w:p>
    <w:p w14:paraId="2C6B8C65" w14:textId="0ABCB325" w:rsidR="00097362" w:rsidRDefault="00D852B0" w:rsidP="00532F87">
      <w:pPr>
        <w:rPr>
          <w:sz w:val="24"/>
          <w:szCs w:val="24"/>
        </w:rPr>
      </w:pPr>
      <w:r>
        <w:rPr>
          <w:sz w:val="24"/>
          <w:szCs w:val="24"/>
        </w:rPr>
        <w:t>Rodiny</w:t>
      </w:r>
      <w:r w:rsidR="00097362">
        <w:rPr>
          <w:sz w:val="24"/>
          <w:szCs w:val="24"/>
        </w:rPr>
        <w:t xml:space="preserve"> (klienti) </w:t>
      </w:r>
      <w:r>
        <w:rPr>
          <w:sz w:val="24"/>
          <w:szCs w:val="24"/>
        </w:rPr>
        <w:t>sú rozdelené medzi sociálny</w:t>
      </w:r>
      <w:r w:rsidR="005A0596">
        <w:rPr>
          <w:sz w:val="24"/>
          <w:szCs w:val="24"/>
        </w:rPr>
        <w:t>ch</w:t>
      </w:r>
      <w:r>
        <w:rPr>
          <w:sz w:val="24"/>
          <w:szCs w:val="24"/>
        </w:rPr>
        <w:t xml:space="preserve"> pracovník</w:t>
      </w:r>
      <w:r w:rsidR="005A0596">
        <w:rPr>
          <w:sz w:val="24"/>
          <w:szCs w:val="24"/>
        </w:rPr>
        <w:t>ov</w:t>
      </w:r>
      <w:r>
        <w:rPr>
          <w:sz w:val="24"/>
          <w:szCs w:val="24"/>
        </w:rPr>
        <w:t xml:space="preserve"> podľa toho v ktorom štádiu DSNB sa nachádzajú a aké sú ich potreby. Sociálni pracovníci pri prijatí rodiny do DSNB majú s touto rodinou úvodný rozhovor</w:t>
      </w:r>
      <w:r w:rsidR="003925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aby boli schopní rodinu za</w:t>
      </w:r>
      <w:r w:rsidR="005A0596">
        <w:rPr>
          <w:sz w:val="24"/>
          <w:szCs w:val="24"/>
        </w:rPr>
        <w:t xml:space="preserve">radiť do programu. </w:t>
      </w:r>
      <w:r w:rsidR="0094132D">
        <w:rPr>
          <w:sz w:val="24"/>
          <w:szCs w:val="24"/>
        </w:rPr>
        <w:t>V mnohých prípadoch si sociálny pracovník musí overiť situáciu rodiny aj z externých zdrojov aby bol schopný nastaviť pre danú rodinu adekvátny program pomoci</w:t>
      </w:r>
      <w:r w:rsidR="00097362">
        <w:rPr>
          <w:sz w:val="24"/>
          <w:szCs w:val="24"/>
        </w:rPr>
        <w:t xml:space="preserve"> a mohol profesionálne vyhodnotiť stav v ktorom sa  nachádza</w:t>
      </w:r>
      <w:r w:rsidR="0094132D">
        <w:rPr>
          <w:sz w:val="24"/>
          <w:szCs w:val="24"/>
        </w:rPr>
        <w:t>. Veľa krát si</w:t>
      </w:r>
      <w:r w:rsidR="005A0596">
        <w:rPr>
          <w:sz w:val="24"/>
          <w:szCs w:val="24"/>
        </w:rPr>
        <w:t xml:space="preserve"> to vyžaduje dlhšie skúmanie a častejšie rozhovory, pretože každ</w:t>
      </w:r>
      <w:r w:rsidR="008552E9">
        <w:rPr>
          <w:sz w:val="24"/>
          <w:szCs w:val="24"/>
        </w:rPr>
        <w:t>á</w:t>
      </w:r>
      <w:r w:rsidR="005A0596">
        <w:rPr>
          <w:sz w:val="24"/>
          <w:szCs w:val="24"/>
        </w:rPr>
        <w:t xml:space="preserve"> rodina je v inej situácii a vyžaduje si individuálny prístup.</w:t>
      </w:r>
    </w:p>
    <w:p w14:paraId="4D84FE76" w14:textId="48AE22C3" w:rsidR="0094132D" w:rsidRDefault="005A0596" w:rsidP="00532F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Rodina, ktorá sa zaradí do DSNB </w:t>
      </w:r>
      <w:r w:rsidR="00FF0B78">
        <w:rPr>
          <w:sz w:val="24"/>
          <w:szCs w:val="24"/>
        </w:rPr>
        <w:t xml:space="preserve">je oboznámená s celým procesom sprevádzania ako aj </w:t>
      </w:r>
      <w:r w:rsidR="00DD416E">
        <w:rPr>
          <w:sz w:val="24"/>
          <w:szCs w:val="24"/>
        </w:rPr>
        <w:t xml:space="preserve">s </w:t>
      </w:r>
      <w:r w:rsidR="00FF0B78">
        <w:rPr>
          <w:sz w:val="24"/>
          <w:szCs w:val="24"/>
        </w:rPr>
        <w:t xml:space="preserve">podmienkami DSNB. Jednou z podmienok je aj platba dostupného a prijateľného nájomného. Následne sa </w:t>
      </w:r>
      <w:r w:rsidR="00097362">
        <w:rPr>
          <w:sz w:val="24"/>
          <w:szCs w:val="24"/>
        </w:rPr>
        <w:t xml:space="preserve">spoločne </w:t>
      </w:r>
      <w:r w:rsidR="00FF0B78">
        <w:rPr>
          <w:sz w:val="24"/>
          <w:szCs w:val="24"/>
        </w:rPr>
        <w:t>i</w:t>
      </w:r>
      <w:r>
        <w:rPr>
          <w:sz w:val="24"/>
          <w:szCs w:val="24"/>
        </w:rPr>
        <w:t xml:space="preserve">dentifikujú </w:t>
      </w:r>
      <w:r w:rsidR="00FF0B78">
        <w:rPr>
          <w:sz w:val="24"/>
          <w:szCs w:val="24"/>
        </w:rPr>
        <w:t xml:space="preserve">potenciálne </w:t>
      </w:r>
      <w:r>
        <w:rPr>
          <w:sz w:val="24"/>
          <w:szCs w:val="24"/>
        </w:rPr>
        <w:t>úzke miesta</w:t>
      </w:r>
      <w:r w:rsidR="00DD416E">
        <w:rPr>
          <w:sz w:val="24"/>
          <w:szCs w:val="24"/>
        </w:rPr>
        <w:t xml:space="preserve"> spolupráce</w:t>
      </w:r>
      <w:r>
        <w:rPr>
          <w:sz w:val="24"/>
          <w:szCs w:val="24"/>
        </w:rPr>
        <w:t>, akútne potreby</w:t>
      </w:r>
      <w:r w:rsidR="00DD416E">
        <w:rPr>
          <w:sz w:val="24"/>
          <w:szCs w:val="24"/>
        </w:rPr>
        <w:t xml:space="preserve"> rodiny</w:t>
      </w:r>
      <w:r>
        <w:rPr>
          <w:sz w:val="24"/>
          <w:szCs w:val="24"/>
        </w:rPr>
        <w:t xml:space="preserve">, riešenia a spôsob pomoci, ale aj pravidlá a povinnosti pri </w:t>
      </w:r>
      <w:r w:rsidR="007A628C">
        <w:rPr>
          <w:sz w:val="24"/>
          <w:szCs w:val="24"/>
        </w:rPr>
        <w:t xml:space="preserve">vzájomnej </w:t>
      </w:r>
      <w:r>
        <w:rPr>
          <w:sz w:val="24"/>
          <w:szCs w:val="24"/>
        </w:rPr>
        <w:t>spolupráci</w:t>
      </w:r>
      <w:r w:rsidR="0094132D">
        <w:rPr>
          <w:sz w:val="24"/>
          <w:szCs w:val="24"/>
        </w:rPr>
        <w:t>,</w:t>
      </w:r>
      <w:r w:rsidR="00DD416E">
        <w:rPr>
          <w:sz w:val="24"/>
          <w:szCs w:val="24"/>
        </w:rPr>
        <w:t xml:space="preserve"> ako aj príležitosti pre rodinu sa posunúť v danom procese tak</w:t>
      </w:r>
      <w:r w:rsidR="0094132D">
        <w:rPr>
          <w:sz w:val="24"/>
          <w:szCs w:val="24"/>
        </w:rPr>
        <w:t>,</w:t>
      </w:r>
      <w:r w:rsidR="00DD416E">
        <w:rPr>
          <w:sz w:val="24"/>
          <w:szCs w:val="24"/>
        </w:rPr>
        <w:t xml:space="preserve"> aby vo finále sa stala schopnou samostatného fungovania bez</w:t>
      </w:r>
      <w:r w:rsidR="0094132D">
        <w:rPr>
          <w:sz w:val="24"/>
          <w:szCs w:val="24"/>
        </w:rPr>
        <w:t xml:space="preserve"> sprevádzania, vo vlastnom bývaní ( väčšinou štandardnom podnájme) bez externej pomoci. </w:t>
      </w:r>
      <w:r w:rsidR="00DD416E">
        <w:rPr>
          <w:sz w:val="24"/>
          <w:szCs w:val="24"/>
        </w:rPr>
        <w:t xml:space="preserve">  </w:t>
      </w:r>
      <w:r w:rsidR="007A628C">
        <w:rPr>
          <w:sz w:val="24"/>
          <w:szCs w:val="24"/>
        </w:rPr>
        <w:t xml:space="preserve"> </w:t>
      </w:r>
      <w:r w:rsidR="00FF0B78">
        <w:rPr>
          <w:sz w:val="24"/>
          <w:szCs w:val="24"/>
        </w:rPr>
        <w:t xml:space="preserve"> </w:t>
      </w:r>
    </w:p>
    <w:p w14:paraId="0B2495A8" w14:textId="77777777" w:rsidR="0094132D" w:rsidRDefault="0094132D" w:rsidP="00532F87">
      <w:pPr>
        <w:rPr>
          <w:sz w:val="24"/>
          <w:szCs w:val="24"/>
        </w:rPr>
      </w:pPr>
    </w:p>
    <w:p w14:paraId="20868CCA" w14:textId="55A5FBD1" w:rsidR="00D852B0" w:rsidRPr="00D852B0" w:rsidRDefault="00FF0B78" w:rsidP="00532F87">
      <w:pPr>
        <w:rPr>
          <w:sz w:val="24"/>
          <w:szCs w:val="24"/>
        </w:rPr>
      </w:pPr>
      <w:r>
        <w:rPr>
          <w:sz w:val="24"/>
          <w:szCs w:val="24"/>
        </w:rPr>
        <w:t xml:space="preserve">Popis rodiny, nastavené opatrenia, </w:t>
      </w:r>
      <w:r w:rsidR="007A628C">
        <w:rPr>
          <w:sz w:val="24"/>
          <w:szCs w:val="24"/>
        </w:rPr>
        <w:t xml:space="preserve">ťažkosti </w:t>
      </w:r>
      <w:r>
        <w:rPr>
          <w:sz w:val="24"/>
          <w:szCs w:val="24"/>
        </w:rPr>
        <w:t>ako aj pokroky rodiny počas sprevádzania</w:t>
      </w:r>
      <w:r w:rsidR="007A628C">
        <w:rPr>
          <w:sz w:val="24"/>
          <w:szCs w:val="24"/>
        </w:rPr>
        <w:t xml:space="preserve"> a poskytovania DSNB</w:t>
      </w:r>
      <w:r>
        <w:rPr>
          <w:sz w:val="24"/>
          <w:szCs w:val="24"/>
        </w:rPr>
        <w:t xml:space="preserve"> sú zaznamenané v karte rodiny</w:t>
      </w:r>
      <w:r w:rsidR="007A628C">
        <w:rPr>
          <w:sz w:val="24"/>
          <w:szCs w:val="24"/>
        </w:rPr>
        <w:t>. Takýto záznam slúži ako podporný materiál pre odborných pracovníkov</w:t>
      </w:r>
      <w:r w:rsidR="0094132D">
        <w:rPr>
          <w:sz w:val="24"/>
          <w:szCs w:val="24"/>
        </w:rPr>
        <w:t>,</w:t>
      </w:r>
      <w:r w:rsidR="007A628C">
        <w:rPr>
          <w:sz w:val="24"/>
          <w:szCs w:val="24"/>
        </w:rPr>
        <w:t xml:space="preserve"> ako aj </w:t>
      </w:r>
      <w:r w:rsidR="0094132D">
        <w:rPr>
          <w:sz w:val="24"/>
          <w:szCs w:val="24"/>
        </w:rPr>
        <w:t xml:space="preserve">materiál poskytujúci dáta potrebné pre </w:t>
      </w:r>
      <w:r w:rsidR="007A628C">
        <w:rPr>
          <w:sz w:val="24"/>
          <w:szCs w:val="24"/>
        </w:rPr>
        <w:t>vyhodnotenie celého procesu počas, ale aj po ukončení spolupráce.</w:t>
      </w:r>
      <w:r w:rsidR="003925E4">
        <w:rPr>
          <w:sz w:val="24"/>
          <w:szCs w:val="24"/>
        </w:rPr>
        <w:t xml:space="preserve"> Všetky záznamy spĺňajú legislatívne podmienky a sú zbierané so súhlasom klienta a v súlade s GDPR.    </w:t>
      </w:r>
      <w:r w:rsidR="007A6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852B0">
        <w:rPr>
          <w:sz w:val="24"/>
          <w:szCs w:val="24"/>
        </w:rPr>
        <w:t xml:space="preserve">        </w:t>
      </w:r>
    </w:p>
    <w:p w14:paraId="0C368241" w14:textId="77777777" w:rsidR="005A0596" w:rsidRDefault="005A0596" w:rsidP="00953AE7">
      <w:pPr>
        <w:rPr>
          <w:b/>
          <w:bCs/>
          <w:sz w:val="24"/>
          <w:szCs w:val="24"/>
        </w:rPr>
      </w:pPr>
    </w:p>
    <w:p w14:paraId="60F7E301" w14:textId="11D84025" w:rsidR="005A0596" w:rsidRPr="00DD416E" w:rsidRDefault="005A0596" w:rsidP="00953AE7">
      <w:pPr>
        <w:rPr>
          <w:b/>
          <w:bCs/>
          <w:sz w:val="28"/>
          <w:szCs w:val="28"/>
        </w:rPr>
      </w:pPr>
      <w:r w:rsidRPr="00DD416E">
        <w:rPr>
          <w:b/>
          <w:bCs/>
          <w:sz w:val="28"/>
          <w:szCs w:val="28"/>
        </w:rPr>
        <w:t>Osobné návštevy</w:t>
      </w:r>
    </w:p>
    <w:p w14:paraId="649F2123" w14:textId="77777777" w:rsidR="00313B56" w:rsidRDefault="00313B56" w:rsidP="00953AE7">
      <w:pPr>
        <w:rPr>
          <w:b/>
          <w:bCs/>
          <w:sz w:val="24"/>
          <w:szCs w:val="24"/>
        </w:rPr>
      </w:pPr>
    </w:p>
    <w:p w14:paraId="02B5068B" w14:textId="5D6CF284" w:rsidR="005A0596" w:rsidRPr="003925E4" w:rsidRDefault="005A0596" w:rsidP="003925E4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 w:rsidRPr="003925E4">
        <w:rPr>
          <w:b/>
          <w:bCs/>
          <w:sz w:val="28"/>
          <w:szCs w:val="28"/>
        </w:rPr>
        <w:t>Sociálny dom sv.</w:t>
      </w:r>
      <w:r w:rsidR="00313B56" w:rsidRPr="003925E4">
        <w:rPr>
          <w:b/>
          <w:bCs/>
          <w:sz w:val="28"/>
          <w:szCs w:val="28"/>
        </w:rPr>
        <w:t xml:space="preserve"> </w:t>
      </w:r>
      <w:r w:rsidRPr="003925E4">
        <w:rPr>
          <w:b/>
          <w:bCs/>
          <w:sz w:val="28"/>
          <w:szCs w:val="28"/>
        </w:rPr>
        <w:t>Norberta JASOV</w:t>
      </w:r>
      <w:r w:rsidR="003925E4">
        <w:rPr>
          <w:b/>
          <w:bCs/>
          <w:sz w:val="28"/>
          <w:szCs w:val="28"/>
        </w:rPr>
        <w:t>, Košice-okolie</w:t>
      </w:r>
    </w:p>
    <w:p w14:paraId="3BBF639D" w14:textId="12160EC1" w:rsidR="0094132D" w:rsidRDefault="00313B56" w:rsidP="00953AE7">
      <w:pPr>
        <w:rPr>
          <w:sz w:val="24"/>
          <w:szCs w:val="24"/>
        </w:rPr>
      </w:pPr>
      <w:r>
        <w:rPr>
          <w:sz w:val="24"/>
          <w:szCs w:val="24"/>
        </w:rPr>
        <w:t xml:space="preserve">Navštívených </w:t>
      </w:r>
      <w:r w:rsidR="00A65F95">
        <w:rPr>
          <w:sz w:val="24"/>
          <w:szCs w:val="24"/>
        </w:rPr>
        <w:t>8</w:t>
      </w:r>
      <w:r>
        <w:rPr>
          <w:sz w:val="24"/>
          <w:szCs w:val="24"/>
        </w:rPr>
        <w:t xml:space="preserve"> rodín, väčšinou mnohopočetné rodiny s maloletými deťmi. </w:t>
      </w:r>
    </w:p>
    <w:p w14:paraId="27496BDF" w14:textId="211EF590" w:rsidR="00AF7A9D" w:rsidRDefault="00313B56" w:rsidP="00953AE7">
      <w:pPr>
        <w:rPr>
          <w:sz w:val="24"/>
          <w:szCs w:val="24"/>
        </w:rPr>
      </w:pPr>
      <w:r>
        <w:rPr>
          <w:sz w:val="24"/>
          <w:szCs w:val="24"/>
        </w:rPr>
        <w:t xml:space="preserve">Zariadenie poskytujúce bývanie pre viacero rodín, každá rodina má vlastnú bytovú jednotku so sociálnym zariadením, veľkosť bytovej jednotky závisí od počtu členov rodiny. Keďže to je sociálne bývanie s väčším počtom bytov  a veľkým pozemkom okolo domu, má to skôr charakter komunitného bývania. </w:t>
      </w:r>
    </w:p>
    <w:p w14:paraId="3E1E34FE" w14:textId="77777777" w:rsidR="003925E4" w:rsidRDefault="003925E4" w:rsidP="00953AE7">
      <w:pPr>
        <w:rPr>
          <w:sz w:val="24"/>
          <w:szCs w:val="24"/>
        </w:rPr>
      </w:pPr>
    </w:p>
    <w:p w14:paraId="2CE64691" w14:textId="6E032249" w:rsidR="005A0596" w:rsidRPr="00313B56" w:rsidRDefault="00AF7A9D" w:rsidP="00953AE7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313B56">
        <w:rPr>
          <w:sz w:val="24"/>
          <w:szCs w:val="24"/>
        </w:rPr>
        <w:t>ozhovory s rodinou prebiehali za prítomnosti sociálneho pracovníka</w:t>
      </w:r>
      <w:r>
        <w:rPr>
          <w:sz w:val="24"/>
          <w:szCs w:val="24"/>
        </w:rPr>
        <w:t xml:space="preserve">, mali </w:t>
      </w:r>
      <w:r w:rsidR="00313B56">
        <w:rPr>
          <w:sz w:val="24"/>
          <w:szCs w:val="24"/>
        </w:rPr>
        <w:t xml:space="preserve"> neformáln</w:t>
      </w:r>
      <w:r>
        <w:rPr>
          <w:sz w:val="24"/>
          <w:szCs w:val="24"/>
        </w:rPr>
        <w:t>y</w:t>
      </w:r>
      <w:r w:rsidR="00313B56">
        <w:rPr>
          <w:sz w:val="24"/>
          <w:szCs w:val="24"/>
        </w:rPr>
        <w:t xml:space="preserve"> </w:t>
      </w:r>
      <w:r>
        <w:rPr>
          <w:sz w:val="24"/>
          <w:szCs w:val="24"/>
        </w:rPr>
        <w:t>charakter za účelom spoznania „príbehu rodiny“ a ich pohľadu na vzniknutú situáciu. Otázky sa týkali aj ich finančnej situácie – ako si určujú priority napr. platenie nájomného, nákup potravín, pomôcky a ošatenie pre deti, cestovné náklady atď. V</w:t>
      </w:r>
      <w:r w:rsidR="003925E4">
        <w:rPr>
          <w:sz w:val="24"/>
          <w:szCs w:val="24"/>
        </w:rPr>
        <w:t xml:space="preserve"> tejto </w:t>
      </w:r>
      <w:r>
        <w:rPr>
          <w:sz w:val="24"/>
          <w:szCs w:val="24"/>
        </w:rPr>
        <w:t xml:space="preserve">overovacej </w:t>
      </w:r>
      <w:r w:rsidR="003925E4">
        <w:rPr>
          <w:sz w:val="24"/>
          <w:szCs w:val="24"/>
        </w:rPr>
        <w:t xml:space="preserve">časti som prostredníctvom rozhovorov </w:t>
      </w:r>
      <w:r>
        <w:rPr>
          <w:sz w:val="24"/>
          <w:szCs w:val="24"/>
        </w:rPr>
        <w:t xml:space="preserve">skúmala aj postoj rodín k pilotného projektu DSNB ako k inovatívnemu prostriedku pre záchranu ich rodiny pred </w:t>
      </w:r>
      <w:proofErr w:type="spellStart"/>
      <w:r>
        <w:rPr>
          <w:sz w:val="24"/>
          <w:szCs w:val="24"/>
        </w:rPr>
        <w:t>bezdomovectvom</w:t>
      </w:r>
      <w:proofErr w:type="spellEnd"/>
      <w:r>
        <w:rPr>
          <w:sz w:val="24"/>
          <w:szCs w:val="24"/>
        </w:rPr>
        <w:t xml:space="preserve">, dopytovala som sa </w:t>
      </w:r>
      <w:r w:rsidR="008552E9">
        <w:rPr>
          <w:sz w:val="24"/>
          <w:szCs w:val="24"/>
        </w:rPr>
        <w:t xml:space="preserve">na </w:t>
      </w:r>
      <w:r w:rsidR="003925E4">
        <w:rPr>
          <w:sz w:val="24"/>
          <w:szCs w:val="24"/>
        </w:rPr>
        <w:t xml:space="preserve">benefity, alebo úskalia </w:t>
      </w:r>
      <w:r>
        <w:rPr>
          <w:sz w:val="24"/>
          <w:szCs w:val="24"/>
        </w:rPr>
        <w:t xml:space="preserve">k sprevádzaniu </w:t>
      </w:r>
      <w:r w:rsidR="00DD416E">
        <w:rPr>
          <w:sz w:val="24"/>
          <w:szCs w:val="24"/>
        </w:rPr>
        <w:t>rodiny sociálnym pracovníkom</w:t>
      </w:r>
      <w:r w:rsidR="003925E4">
        <w:rPr>
          <w:sz w:val="24"/>
          <w:szCs w:val="24"/>
        </w:rPr>
        <w:t>,</w:t>
      </w:r>
      <w:r w:rsidR="00DD416E">
        <w:rPr>
          <w:sz w:val="24"/>
          <w:szCs w:val="24"/>
        </w:rPr>
        <w:t xml:space="preserve"> alebo iným odborným špecialistom podľa potreby. </w:t>
      </w:r>
      <w:r>
        <w:rPr>
          <w:sz w:val="24"/>
          <w:szCs w:val="24"/>
        </w:rPr>
        <w:t xml:space="preserve">   </w:t>
      </w:r>
      <w:r w:rsidR="00313B56">
        <w:rPr>
          <w:sz w:val="24"/>
          <w:szCs w:val="24"/>
        </w:rPr>
        <w:t xml:space="preserve">  </w:t>
      </w:r>
    </w:p>
    <w:p w14:paraId="38DFF41C" w14:textId="77777777" w:rsidR="005A0596" w:rsidRDefault="005A0596" w:rsidP="00953AE7">
      <w:pPr>
        <w:rPr>
          <w:b/>
          <w:bCs/>
          <w:sz w:val="24"/>
          <w:szCs w:val="24"/>
        </w:rPr>
      </w:pPr>
    </w:p>
    <w:p w14:paraId="6BF93AEC" w14:textId="364A9959" w:rsidR="00643C29" w:rsidRDefault="005A0596" w:rsidP="003925E4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 w:rsidRPr="003925E4">
        <w:rPr>
          <w:b/>
          <w:bCs/>
          <w:sz w:val="28"/>
          <w:szCs w:val="28"/>
        </w:rPr>
        <w:t>Sociálne bývanie Úsmev ako Dar</w:t>
      </w:r>
      <w:r w:rsidR="003925E4">
        <w:rPr>
          <w:b/>
          <w:bCs/>
          <w:sz w:val="28"/>
          <w:szCs w:val="28"/>
        </w:rPr>
        <w:t xml:space="preserve"> </w:t>
      </w:r>
      <w:r w:rsidR="00643C29">
        <w:rPr>
          <w:b/>
          <w:bCs/>
          <w:sz w:val="28"/>
          <w:szCs w:val="28"/>
        </w:rPr>
        <w:t>–</w:t>
      </w:r>
      <w:r w:rsidR="003925E4">
        <w:rPr>
          <w:b/>
          <w:bCs/>
          <w:sz w:val="28"/>
          <w:szCs w:val="28"/>
        </w:rPr>
        <w:t xml:space="preserve"> </w:t>
      </w:r>
      <w:r w:rsidRPr="003925E4">
        <w:rPr>
          <w:b/>
          <w:bCs/>
          <w:sz w:val="28"/>
          <w:szCs w:val="28"/>
        </w:rPr>
        <w:t>Prievidza</w:t>
      </w:r>
    </w:p>
    <w:p w14:paraId="1E50A913" w14:textId="2050FB3E" w:rsidR="00A65F95" w:rsidRDefault="00643C29" w:rsidP="00643C29">
      <w:pPr>
        <w:rPr>
          <w:sz w:val="24"/>
          <w:szCs w:val="24"/>
        </w:rPr>
      </w:pPr>
      <w:r w:rsidRPr="00643C29">
        <w:rPr>
          <w:sz w:val="24"/>
          <w:szCs w:val="24"/>
        </w:rPr>
        <w:t>Navštívené 3 rodiny</w:t>
      </w:r>
      <w:r>
        <w:rPr>
          <w:sz w:val="24"/>
          <w:szCs w:val="24"/>
        </w:rPr>
        <w:t>, max. 3 deti v rodine, kombinácia maloleté deti a deti v </w:t>
      </w:r>
      <w:proofErr w:type="spellStart"/>
      <w:r>
        <w:rPr>
          <w:sz w:val="24"/>
          <w:szCs w:val="24"/>
        </w:rPr>
        <w:t>tínedžerskom</w:t>
      </w:r>
      <w:proofErr w:type="spellEnd"/>
      <w:r>
        <w:rPr>
          <w:sz w:val="24"/>
          <w:szCs w:val="24"/>
        </w:rPr>
        <w:t xml:space="preserve"> veku. Tieto rodiny bývali v sociálnych bytoch Úsmevu ako Dar</w:t>
      </w:r>
      <w:r w:rsidR="000223A8">
        <w:rPr>
          <w:sz w:val="24"/>
          <w:szCs w:val="24"/>
        </w:rPr>
        <w:t xml:space="preserve"> -</w:t>
      </w:r>
      <w:r w:rsidR="00A65F95">
        <w:rPr>
          <w:sz w:val="24"/>
          <w:szCs w:val="24"/>
        </w:rPr>
        <w:t xml:space="preserve"> prenajaté sociálne byty od mesta Prievidza, alebo jednotlivcov. </w:t>
      </w:r>
      <w:r>
        <w:rPr>
          <w:sz w:val="24"/>
          <w:szCs w:val="24"/>
        </w:rPr>
        <w:t xml:space="preserve"> </w:t>
      </w:r>
      <w:r w:rsidR="000223A8">
        <w:rPr>
          <w:sz w:val="24"/>
          <w:szCs w:val="24"/>
        </w:rPr>
        <w:t>J</w:t>
      </w:r>
      <w:r>
        <w:rPr>
          <w:sz w:val="24"/>
          <w:szCs w:val="24"/>
        </w:rPr>
        <w:t>ednalo sa o bytové jednotky na sídliskách v Prievidzi a v okolí.</w:t>
      </w:r>
      <w:r w:rsidR="00A65F95">
        <w:rPr>
          <w:sz w:val="24"/>
          <w:szCs w:val="24"/>
        </w:rPr>
        <w:t xml:space="preserve"> Veľkosť sa odvíjala od počtu členov rodiny, samostatné sociálne zariadenie, skôr sa jednalo o malometrážne byty. </w:t>
      </w:r>
    </w:p>
    <w:p w14:paraId="2F35ACD3" w14:textId="77777777" w:rsidR="00A65F95" w:rsidRDefault="00A65F95" w:rsidP="00643C29">
      <w:pPr>
        <w:rPr>
          <w:sz w:val="24"/>
          <w:szCs w:val="24"/>
        </w:rPr>
      </w:pPr>
    </w:p>
    <w:p w14:paraId="4EE40CE2" w14:textId="0F8D672C" w:rsidR="00643C29" w:rsidRPr="00643C29" w:rsidRDefault="00A65F95" w:rsidP="00643C29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Rozhovory s rodinami prebiehali za prítomnosti </w:t>
      </w:r>
      <w:r w:rsidR="000223A8">
        <w:rPr>
          <w:sz w:val="24"/>
          <w:szCs w:val="24"/>
        </w:rPr>
        <w:t>dvoch so</w:t>
      </w:r>
      <w:r>
        <w:rPr>
          <w:sz w:val="24"/>
          <w:szCs w:val="24"/>
        </w:rPr>
        <w:t>ciálnych pracovníkov</w:t>
      </w:r>
      <w:r w:rsidR="000223A8">
        <w:rPr>
          <w:sz w:val="24"/>
          <w:szCs w:val="24"/>
        </w:rPr>
        <w:t>, k</w:t>
      </w:r>
      <w:r>
        <w:rPr>
          <w:sz w:val="24"/>
          <w:szCs w:val="24"/>
        </w:rPr>
        <w:t xml:space="preserve">eďže sa bytové jednotky </w:t>
      </w:r>
      <w:r w:rsidR="000223A8">
        <w:rPr>
          <w:sz w:val="24"/>
          <w:szCs w:val="24"/>
        </w:rPr>
        <w:t xml:space="preserve">nachádzali </w:t>
      </w:r>
      <w:r>
        <w:rPr>
          <w:sz w:val="24"/>
          <w:szCs w:val="24"/>
        </w:rPr>
        <w:t>v rôznych častiach Prievidze a</w:t>
      </w:r>
      <w:r w:rsidR="000223A8">
        <w:rPr>
          <w:sz w:val="24"/>
          <w:szCs w:val="24"/>
        </w:rPr>
        <w:t xml:space="preserve"> jej </w:t>
      </w:r>
      <w:r>
        <w:rPr>
          <w:sz w:val="24"/>
          <w:szCs w:val="24"/>
        </w:rPr>
        <w:t>okol</w:t>
      </w:r>
      <w:r w:rsidR="000223A8">
        <w:rPr>
          <w:sz w:val="24"/>
          <w:szCs w:val="24"/>
        </w:rPr>
        <w:t xml:space="preserve">ia. </w:t>
      </w:r>
      <w:r>
        <w:rPr>
          <w:sz w:val="24"/>
          <w:szCs w:val="24"/>
        </w:rPr>
        <w:t xml:space="preserve">Tak ako </w:t>
      </w:r>
      <w:r w:rsidR="000223A8">
        <w:rPr>
          <w:sz w:val="24"/>
          <w:szCs w:val="24"/>
        </w:rPr>
        <w:t xml:space="preserve">pri </w:t>
      </w:r>
      <w:r>
        <w:rPr>
          <w:sz w:val="24"/>
          <w:szCs w:val="24"/>
        </w:rPr>
        <w:t>predošl</w:t>
      </w:r>
      <w:r w:rsidR="000223A8">
        <w:rPr>
          <w:sz w:val="24"/>
          <w:szCs w:val="24"/>
        </w:rPr>
        <w:t>ých návštevách</w:t>
      </w:r>
      <w:r>
        <w:rPr>
          <w:sz w:val="24"/>
          <w:szCs w:val="24"/>
        </w:rPr>
        <w:t xml:space="preserve">, išlo o neformálne rozhovory na základe vopred poskytnutých vstupných informácií. Otázky </w:t>
      </w:r>
      <w:r w:rsidR="000223A8">
        <w:rPr>
          <w:sz w:val="24"/>
          <w:szCs w:val="24"/>
        </w:rPr>
        <w:t xml:space="preserve">mali rovnaký charakter a boli položené za účelom zistenia ako funguje pilotný návrh DSNB v praxi a či je aplikovateľný aj v iných častiach Slovenska, ktoré disponujú iným, ako nazvime to „komunitným bývaním“. Aj v tomto prípade, nejde len o poskytnutie strechy nad hlavou, ale aj o odborné sprevádzanie rodiny so všetkými potrebnými službami.  </w:t>
      </w:r>
      <w:r>
        <w:rPr>
          <w:sz w:val="24"/>
          <w:szCs w:val="24"/>
        </w:rPr>
        <w:t xml:space="preserve"> </w:t>
      </w:r>
      <w:r w:rsidR="00643C29">
        <w:rPr>
          <w:sz w:val="24"/>
          <w:szCs w:val="24"/>
        </w:rPr>
        <w:t xml:space="preserve"> </w:t>
      </w:r>
      <w:r w:rsidR="00643C29">
        <w:rPr>
          <w:b/>
          <w:bCs/>
          <w:sz w:val="28"/>
          <w:szCs w:val="28"/>
        </w:rPr>
        <w:t xml:space="preserve"> </w:t>
      </w:r>
      <w:r w:rsidR="00643C29" w:rsidRPr="00643C29">
        <w:rPr>
          <w:b/>
          <w:bCs/>
          <w:sz w:val="28"/>
          <w:szCs w:val="28"/>
        </w:rPr>
        <w:t xml:space="preserve">  </w:t>
      </w:r>
    </w:p>
    <w:p w14:paraId="77C86F45" w14:textId="3253E7B1" w:rsidR="005A0596" w:rsidRPr="003925E4" w:rsidRDefault="005A0596" w:rsidP="00643C29">
      <w:pPr>
        <w:pStyle w:val="Odsekzoznamu"/>
        <w:rPr>
          <w:b/>
          <w:bCs/>
          <w:sz w:val="28"/>
          <w:szCs w:val="28"/>
        </w:rPr>
      </w:pPr>
      <w:r w:rsidRPr="003925E4">
        <w:rPr>
          <w:b/>
          <w:bCs/>
          <w:sz w:val="28"/>
          <w:szCs w:val="28"/>
        </w:rPr>
        <w:t xml:space="preserve"> </w:t>
      </w:r>
    </w:p>
    <w:p w14:paraId="3E6C863B" w14:textId="77777777" w:rsidR="005A0596" w:rsidRDefault="005A0596" w:rsidP="00953AE7">
      <w:pPr>
        <w:rPr>
          <w:b/>
          <w:bCs/>
          <w:sz w:val="24"/>
          <w:szCs w:val="24"/>
        </w:rPr>
      </w:pPr>
    </w:p>
    <w:p w14:paraId="32793413" w14:textId="77777777" w:rsidR="000223A8" w:rsidRDefault="000223A8" w:rsidP="00953AE7">
      <w:pPr>
        <w:rPr>
          <w:b/>
          <w:bCs/>
          <w:sz w:val="24"/>
          <w:szCs w:val="24"/>
        </w:rPr>
      </w:pPr>
    </w:p>
    <w:p w14:paraId="2A4E8C89" w14:textId="77777777" w:rsidR="000223A8" w:rsidRDefault="000223A8" w:rsidP="00953AE7">
      <w:pPr>
        <w:rPr>
          <w:b/>
          <w:bCs/>
          <w:sz w:val="24"/>
          <w:szCs w:val="24"/>
        </w:rPr>
      </w:pPr>
    </w:p>
    <w:p w14:paraId="11785259" w14:textId="248D2304" w:rsidR="005A0596" w:rsidRDefault="005A0596" w:rsidP="003925E4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 w:rsidRPr="003925E4">
        <w:rPr>
          <w:b/>
          <w:bCs/>
          <w:sz w:val="28"/>
          <w:szCs w:val="28"/>
        </w:rPr>
        <w:lastRenderedPageBreak/>
        <w:t>Sociálne bývanie MČ Košice</w:t>
      </w:r>
      <w:r w:rsidR="003925E4">
        <w:rPr>
          <w:b/>
          <w:bCs/>
          <w:sz w:val="28"/>
          <w:szCs w:val="28"/>
        </w:rPr>
        <w:t>-</w:t>
      </w:r>
      <w:r w:rsidRPr="003925E4">
        <w:rPr>
          <w:b/>
          <w:bCs/>
          <w:sz w:val="28"/>
          <w:szCs w:val="28"/>
        </w:rPr>
        <w:t>Pereš</w:t>
      </w:r>
    </w:p>
    <w:p w14:paraId="39D5A24F" w14:textId="77777777" w:rsidR="00467EAF" w:rsidRDefault="000223A8" w:rsidP="000223A8">
      <w:pPr>
        <w:rPr>
          <w:sz w:val="24"/>
          <w:szCs w:val="24"/>
        </w:rPr>
      </w:pPr>
      <w:r w:rsidRPr="000223A8">
        <w:rPr>
          <w:sz w:val="24"/>
          <w:szCs w:val="24"/>
        </w:rPr>
        <w:t>Navštíven</w:t>
      </w:r>
      <w:r>
        <w:rPr>
          <w:sz w:val="24"/>
          <w:szCs w:val="24"/>
        </w:rPr>
        <w:t>é 2 rodiny, obe rodiny - osamelé ženy s deťmi, v jednom prípade žena po smrti manžela s postihnutým dieťaťom resp. tínedžerom, v druhom prípade stará mama osvojené dve vnúčatá vychováva ich sama tiež v </w:t>
      </w:r>
      <w:proofErr w:type="spellStart"/>
      <w:r>
        <w:rPr>
          <w:sz w:val="24"/>
          <w:szCs w:val="24"/>
        </w:rPr>
        <w:t>tínedžerskom</w:t>
      </w:r>
      <w:proofErr w:type="spellEnd"/>
      <w:r>
        <w:rPr>
          <w:sz w:val="24"/>
          <w:szCs w:val="24"/>
        </w:rPr>
        <w:t xml:space="preserve"> veku. </w:t>
      </w:r>
    </w:p>
    <w:p w14:paraId="48559F51" w14:textId="77777777" w:rsidR="0029490E" w:rsidRDefault="0029490E" w:rsidP="000223A8">
      <w:pPr>
        <w:rPr>
          <w:sz w:val="24"/>
          <w:szCs w:val="24"/>
        </w:rPr>
      </w:pPr>
    </w:p>
    <w:p w14:paraId="71E1A54A" w14:textId="79C9A897" w:rsidR="000223A8" w:rsidRDefault="00467EAF" w:rsidP="000223A8">
      <w:pPr>
        <w:rPr>
          <w:sz w:val="24"/>
          <w:szCs w:val="24"/>
        </w:rPr>
      </w:pPr>
      <w:r>
        <w:rPr>
          <w:sz w:val="24"/>
          <w:szCs w:val="24"/>
        </w:rPr>
        <w:t>Je to pôvodná materská škôlka prerobená na väčšie bytové jednotky, vrátane sociálneho zariadenia, nachádza sa vo vzdialenejšej mestskej časti Košíc.</w:t>
      </w:r>
      <w:r>
        <w:rPr>
          <w:sz w:val="24"/>
          <w:szCs w:val="24"/>
        </w:rPr>
        <w:t xml:space="preserve"> </w:t>
      </w:r>
      <w:r w:rsidR="000223A8">
        <w:rPr>
          <w:sz w:val="24"/>
          <w:szCs w:val="24"/>
        </w:rPr>
        <w:t xml:space="preserve">Relatívne nové zariadenie, </w:t>
      </w:r>
      <w:r>
        <w:rPr>
          <w:sz w:val="24"/>
          <w:szCs w:val="24"/>
        </w:rPr>
        <w:t xml:space="preserve">ktoré do budúcna smeruje k typu sociálneho bývania ako Sociálny dom sv. Norberta v Jasove, pri naplnení všetkých bytových jednotiek. </w:t>
      </w:r>
    </w:p>
    <w:p w14:paraId="1FBDA231" w14:textId="3197A315" w:rsidR="000223A8" w:rsidRDefault="000223A8" w:rsidP="000223A8">
      <w:pPr>
        <w:rPr>
          <w:sz w:val="24"/>
          <w:szCs w:val="24"/>
        </w:rPr>
      </w:pPr>
      <w:r>
        <w:rPr>
          <w:sz w:val="24"/>
          <w:szCs w:val="24"/>
        </w:rPr>
        <w:t>Tak ako pri ostatných dvoch návštevách aj tu bol prítomný sociálny pracovník</w:t>
      </w:r>
      <w:r w:rsidR="00467EAF">
        <w:rPr>
          <w:sz w:val="24"/>
          <w:szCs w:val="24"/>
        </w:rPr>
        <w:t xml:space="preserve"> a rozhovory prebiehali štandardným spôsobom s otázkami, ako pri už zrealizovaných návštevách.   </w:t>
      </w:r>
    </w:p>
    <w:p w14:paraId="3EC75532" w14:textId="788EF799" w:rsidR="000223A8" w:rsidRDefault="000223A8" w:rsidP="00022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161112" w14:textId="6434388A" w:rsidR="005A0596" w:rsidRPr="00467EAF" w:rsidRDefault="000223A8" w:rsidP="00953AE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82FA865" w14:textId="66411FB5" w:rsidR="005A0596" w:rsidRPr="003925E4" w:rsidRDefault="005A0596" w:rsidP="003925E4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 w:rsidRPr="003925E4">
        <w:rPr>
          <w:b/>
          <w:bCs/>
          <w:sz w:val="28"/>
          <w:szCs w:val="28"/>
        </w:rPr>
        <w:t xml:space="preserve">Sociálne bývanie Úsmev ako Dar </w:t>
      </w:r>
      <w:r w:rsidR="003925E4">
        <w:rPr>
          <w:b/>
          <w:bCs/>
          <w:sz w:val="28"/>
          <w:szCs w:val="28"/>
        </w:rPr>
        <w:t xml:space="preserve">- </w:t>
      </w:r>
      <w:r w:rsidRPr="003925E4">
        <w:rPr>
          <w:b/>
          <w:bCs/>
          <w:sz w:val="28"/>
          <w:szCs w:val="28"/>
        </w:rPr>
        <w:t>Košice</w:t>
      </w:r>
    </w:p>
    <w:p w14:paraId="274AC943" w14:textId="2CC9E3BE" w:rsidR="005A0596" w:rsidRDefault="009A0F0A" w:rsidP="00953AE7">
      <w:pPr>
        <w:rPr>
          <w:sz w:val="24"/>
          <w:szCs w:val="24"/>
        </w:rPr>
      </w:pPr>
      <w:r>
        <w:rPr>
          <w:sz w:val="24"/>
          <w:szCs w:val="24"/>
        </w:rPr>
        <w:t>Navštívené 2 rodiny, obe rodiny osamelé matky s deťmi, deti maloleté a </w:t>
      </w:r>
      <w:proofErr w:type="spellStart"/>
      <w:r>
        <w:rPr>
          <w:sz w:val="24"/>
          <w:szCs w:val="24"/>
        </w:rPr>
        <w:t>tínedžerský</w:t>
      </w:r>
      <w:proofErr w:type="spellEnd"/>
      <w:r>
        <w:rPr>
          <w:sz w:val="24"/>
          <w:szCs w:val="24"/>
        </w:rPr>
        <w:t xml:space="preserve"> vek.</w:t>
      </w:r>
    </w:p>
    <w:p w14:paraId="6E34C72B" w14:textId="77777777" w:rsidR="0029490E" w:rsidRDefault="0029490E" w:rsidP="00953AE7">
      <w:pPr>
        <w:rPr>
          <w:sz w:val="24"/>
          <w:szCs w:val="24"/>
        </w:rPr>
      </w:pPr>
      <w:r w:rsidRPr="0029490E">
        <w:rPr>
          <w:sz w:val="24"/>
          <w:szCs w:val="24"/>
        </w:rPr>
        <w:t xml:space="preserve">Prenajaté byty </w:t>
      </w:r>
      <w:r>
        <w:rPr>
          <w:sz w:val="24"/>
          <w:szCs w:val="24"/>
        </w:rPr>
        <w:t xml:space="preserve">Úsmevom ako Dar </w:t>
      </w:r>
      <w:r w:rsidRPr="0029490E">
        <w:rPr>
          <w:sz w:val="24"/>
          <w:szCs w:val="24"/>
        </w:rPr>
        <w:t xml:space="preserve">od </w:t>
      </w:r>
      <w:r>
        <w:rPr>
          <w:sz w:val="24"/>
          <w:szCs w:val="24"/>
        </w:rPr>
        <w:t>mesta Košice a </w:t>
      </w:r>
      <w:proofErr w:type="spellStart"/>
      <w:r w:rsidRPr="0029490E">
        <w:rPr>
          <w:sz w:val="24"/>
          <w:szCs w:val="24"/>
        </w:rPr>
        <w:t>inidviduálnych</w:t>
      </w:r>
      <w:proofErr w:type="spellEnd"/>
      <w:r>
        <w:rPr>
          <w:sz w:val="24"/>
          <w:szCs w:val="24"/>
        </w:rPr>
        <w:t xml:space="preserve"> prenajímateľov. Štandardné bytové jednotky vrátane sociálneho zariadenia nachádzajú sa väčšinou v meste a na sídliskách.</w:t>
      </w:r>
    </w:p>
    <w:p w14:paraId="4C5876BC" w14:textId="77777777" w:rsidR="0029490E" w:rsidRDefault="0029490E" w:rsidP="00953A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C7A512" w14:textId="644EC148" w:rsidR="009A0F0A" w:rsidRPr="0029490E" w:rsidRDefault="0029490E" w:rsidP="00953AE7">
      <w:pPr>
        <w:rPr>
          <w:sz w:val="24"/>
          <w:szCs w:val="24"/>
        </w:rPr>
      </w:pPr>
      <w:r>
        <w:rPr>
          <w:sz w:val="24"/>
          <w:szCs w:val="24"/>
        </w:rPr>
        <w:t xml:space="preserve">Rozhovory prebiehali za účasti sociálneho pracovníka s rovnakým zámerom a otázkami ako pri predošlých návštevách. Vychádzajúc z danej situácie týchto rodín je potrebné poznamenať, že v týchto prípadoch išlo o bezprostrednú záchranu rodiny a zabráneniu odobratia detí.   </w:t>
      </w:r>
      <w:r w:rsidRPr="0029490E">
        <w:rPr>
          <w:sz w:val="24"/>
          <w:szCs w:val="24"/>
        </w:rPr>
        <w:t xml:space="preserve">   </w:t>
      </w:r>
    </w:p>
    <w:p w14:paraId="5D81F097" w14:textId="77777777" w:rsidR="005A0596" w:rsidRDefault="005A0596" w:rsidP="00953AE7">
      <w:pPr>
        <w:rPr>
          <w:b/>
          <w:bCs/>
          <w:sz w:val="24"/>
          <w:szCs w:val="24"/>
        </w:rPr>
      </w:pPr>
    </w:p>
    <w:p w14:paraId="5A7046C1" w14:textId="77777777" w:rsidR="0029490E" w:rsidRDefault="0029490E" w:rsidP="00953AE7">
      <w:pPr>
        <w:rPr>
          <w:b/>
          <w:bCs/>
          <w:sz w:val="28"/>
          <w:szCs w:val="28"/>
        </w:rPr>
      </w:pPr>
    </w:p>
    <w:p w14:paraId="7F88FCB8" w14:textId="3C59C1E5" w:rsidR="005A0596" w:rsidRDefault="005A0596" w:rsidP="00953AE7">
      <w:pPr>
        <w:rPr>
          <w:b/>
          <w:bCs/>
          <w:sz w:val="28"/>
          <w:szCs w:val="28"/>
        </w:rPr>
      </w:pPr>
      <w:r w:rsidRPr="003925E4">
        <w:rPr>
          <w:b/>
          <w:bCs/>
          <w:sz w:val="28"/>
          <w:szCs w:val="28"/>
        </w:rPr>
        <w:t xml:space="preserve">Záver  </w:t>
      </w:r>
    </w:p>
    <w:p w14:paraId="0BBB3613" w14:textId="57D0E371" w:rsidR="00FA6343" w:rsidRDefault="00FA6343" w:rsidP="00FA6343">
      <w:pPr>
        <w:rPr>
          <w:sz w:val="24"/>
          <w:szCs w:val="24"/>
        </w:rPr>
      </w:pPr>
      <w:r>
        <w:rPr>
          <w:sz w:val="24"/>
          <w:szCs w:val="24"/>
        </w:rPr>
        <w:t>Na Slovensku je dnes 21% rodín, ktoré žijú na hranici chudoby. Zarážajúcim faktom je, že aj napriek tomu, že títo ľudia sú zamestnaní, nemôžu si dovoliť bývanie v komerčnom nájomnom bývaní. Mnohokrát sa pre chorobu,  neprimerané výdavky na bežný chod domácnosti, na starostlivosť o deti (mnohopočetné rodiny), neznalosť zákona, ocitajú na prahu neriešiteľných situácií, nehovoriac o tom ak sú tieto rodiny závislé iba od jedného pracujúceho väčšinou matky samo živiteľky, ktoré majú vo svojej starostlivosti maloleté deti . Ich životné situácie sa tak stávajú neúnosnými a mnoho krát prichádzajú nedobrovoľne o svoje bývanie</w:t>
      </w:r>
      <w:r>
        <w:rPr>
          <w:sz w:val="24"/>
          <w:szCs w:val="24"/>
        </w:rPr>
        <w:t>, ako aj o starostlivosť o deti</w:t>
      </w:r>
      <w:r>
        <w:rPr>
          <w:sz w:val="24"/>
          <w:szCs w:val="24"/>
        </w:rPr>
        <w:t>. Je to reáln</w:t>
      </w:r>
      <w:r>
        <w:rPr>
          <w:sz w:val="24"/>
          <w:szCs w:val="24"/>
        </w:rPr>
        <w:t xml:space="preserve">a životná situácia </w:t>
      </w:r>
      <w:r>
        <w:rPr>
          <w:sz w:val="24"/>
          <w:szCs w:val="24"/>
        </w:rPr>
        <w:t>väčšin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rodín, ktoré boli zaradené do pilotného konceptu DSNB. </w:t>
      </w:r>
    </w:p>
    <w:p w14:paraId="28161BB2" w14:textId="4DEEEC80" w:rsidR="00FA6343" w:rsidRPr="002D0E9C" w:rsidRDefault="00FA6343" w:rsidP="00FA6343">
      <w:pPr>
        <w:rPr>
          <w:b/>
          <w:bCs/>
          <w:sz w:val="24"/>
          <w:szCs w:val="24"/>
        </w:rPr>
      </w:pPr>
    </w:p>
    <w:p w14:paraId="09BE89A5" w14:textId="09C6F7D6" w:rsidR="00F52307" w:rsidRDefault="001B54F1" w:rsidP="00953AE7">
      <w:pPr>
        <w:rPr>
          <w:sz w:val="24"/>
          <w:szCs w:val="24"/>
        </w:rPr>
      </w:pPr>
      <w:r>
        <w:rPr>
          <w:sz w:val="24"/>
          <w:szCs w:val="24"/>
        </w:rPr>
        <w:t>Na základe vyššie uvedených skutočností, osobných návštev</w:t>
      </w:r>
      <w:r w:rsidR="00FA6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rodín, ako aj podrobného skúmania relevantných informácií, ktoré súvisia s konceptom návrhu DSNB ako stabilizačnej jednotky pre ohrozené rodiny, je </w:t>
      </w:r>
      <w:r w:rsidR="00FA6343">
        <w:rPr>
          <w:sz w:val="24"/>
          <w:szCs w:val="24"/>
        </w:rPr>
        <w:t xml:space="preserve">podľa môjho názoru </w:t>
      </w:r>
      <w:r>
        <w:rPr>
          <w:sz w:val="24"/>
          <w:szCs w:val="24"/>
        </w:rPr>
        <w:t>nevyhnutné začať DSNB vnímať ako systematický krok prevenci</w:t>
      </w:r>
      <w:r w:rsidR="00FA634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bezdmovectva</w:t>
      </w:r>
      <w:proofErr w:type="spellEnd"/>
      <w:r w:rsidR="00FA6343">
        <w:rPr>
          <w:sz w:val="24"/>
          <w:szCs w:val="24"/>
        </w:rPr>
        <w:t xml:space="preserve"> a </w:t>
      </w:r>
      <w:r>
        <w:rPr>
          <w:sz w:val="24"/>
          <w:szCs w:val="24"/>
        </w:rPr>
        <w:t>začať budovať celý systém, ktorý bude dostupný pre cieľové skupiny</w:t>
      </w:r>
      <w:r w:rsidR="00F52307">
        <w:rPr>
          <w:sz w:val="24"/>
          <w:szCs w:val="24"/>
        </w:rPr>
        <w:t>, ktoré boli popísané v</w:t>
      </w:r>
      <w:r w:rsidR="00FA6343">
        <w:rPr>
          <w:sz w:val="24"/>
          <w:szCs w:val="24"/>
        </w:rPr>
        <w:t xml:space="preserve">yššie </w:t>
      </w:r>
      <w:r w:rsidR="00C64930">
        <w:rPr>
          <w:sz w:val="24"/>
          <w:szCs w:val="24"/>
        </w:rPr>
        <w:t xml:space="preserve">ako </w:t>
      </w:r>
      <w:r w:rsidR="00FA6343">
        <w:rPr>
          <w:sz w:val="24"/>
          <w:szCs w:val="24"/>
        </w:rPr>
        <w:t>aj v</w:t>
      </w:r>
      <w:r w:rsidR="00F52307">
        <w:rPr>
          <w:sz w:val="24"/>
          <w:szCs w:val="24"/>
        </w:rPr>
        <w:t> úvode tejto správy, na celom území Slovenska.</w:t>
      </w:r>
    </w:p>
    <w:p w14:paraId="79F31878" w14:textId="77777777" w:rsidR="00C64930" w:rsidRDefault="00C64930" w:rsidP="00953AE7">
      <w:pPr>
        <w:rPr>
          <w:sz w:val="24"/>
          <w:szCs w:val="24"/>
        </w:rPr>
      </w:pPr>
    </w:p>
    <w:p w14:paraId="2F6F88FE" w14:textId="77777777" w:rsidR="00C64930" w:rsidRDefault="00F52307" w:rsidP="00953AE7">
      <w:pPr>
        <w:rPr>
          <w:sz w:val="24"/>
          <w:szCs w:val="24"/>
        </w:rPr>
      </w:pPr>
      <w:r>
        <w:rPr>
          <w:sz w:val="24"/>
          <w:szCs w:val="24"/>
        </w:rPr>
        <w:t>Pomoc, ktorá je prostredníctvom tohto konceptu poskytovaná je šitá na mieru, je adresná a zohľadňujúca potreby rodiny, ktorá sa v takejto životnej situácii ocitla. Je preto potrebné rozvíjať tento výnimočný element kombinácie poskytovania okamžitej pomoci v podobe bývania a možnosti pracovať s rodinou tak</w:t>
      </w:r>
      <w:r w:rsidR="00FA6343">
        <w:rPr>
          <w:sz w:val="24"/>
          <w:szCs w:val="24"/>
        </w:rPr>
        <w:t>,</w:t>
      </w:r>
      <w:r>
        <w:rPr>
          <w:sz w:val="24"/>
          <w:szCs w:val="24"/>
        </w:rPr>
        <w:t xml:space="preserve"> aby mala motiváciu sa po istom čase osamostatniť</w:t>
      </w:r>
      <w:r w:rsidR="00FA6343">
        <w:rPr>
          <w:sz w:val="24"/>
          <w:szCs w:val="24"/>
        </w:rPr>
        <w:t>.</w:t>
      </w:r>
      <w:r>
        <w:rPr>
          <w:sz w:val="24"/>
          <w:szCs w:val="24"/>
        </w:rPr>
        <w:t xml:space="preserve"> Cieľom nie je tieto rodiny držať v ochrannej zóne a</w:t>
      </w:r>
      <w:r w:rsidR="0056308E">
        <w:rPr>
          <w:sz w:val="24"/>
          <w:szCs w:val="24"/>
        </w:rPr>
        <w:t xml:space="preserve"> v </w:t>
      </w:r>
      <w:r>
        <w:rPr>
          <w:sz w:val="24"/>
          <w:szCs w:val="24"/>
        </w:rPr>
        <w:t>závis</w:t>
      </w:r>
      <w:r w:rsidR="0056308E">
        <w:rPr>
          <w:sz w:val="24"/>
          <w:szCs w:val="24"/>
        </w:rPr>
        <w:t xml:space="preserve">losti od pomoci iných, ale cieľom je ich naučiť ako sa z takejto situácie dostať a hlavne udržať si životný štandard a strechu nad hlavou tak, aby ich deti nikdy už nepocítili strach zo straty domova. </w:t>
      </w:r>
    </w:p>
    <w:p w14:paraId="17CA8548" w14:textId="77777777" w:rsidR="00C64930" w:rsidRDefault="00C64930" w:rsidP="00953AE7">
      <w:pPr>
        <w:rPr>
          <w:sz w:val="24"/>
          <w:szCs w:val="24"/>
        </w:rPr>
      </w:pPr>
    </w:p>
    <w:p w14:paraId="240503D3" w14:textId="77777777" w:rsidR="00C64930" w:rsidRDefault="00C64930" w:rsidP="00953AE7">
      <w:pPr>
        <w:rPr>
          <w:sz w:val="24"/>
          <w:szCs w:val="24"/>
        </w:rPr>
      </w:pPr>
    </w:p>
    <w:p w14:paraId="47D6D924" w14:textId="77777777" w:rsidR="00C64930" w:rsidRDefault="00C64930" w:rsidP="00953AE7">
      <w:pPr>
        <w:rPr>
          <w:sz w:val="24"/>
          <w:szCs w:val="24"/>
        </w:rPr>
      </w:pPr>
    </w:p>
    <w:p w14:paraId="1F7C570F" w14:textId="0F3B4F86" w:rsidR="00E46CD8" w:rsidRDefault="00C64930" w:rsidP="00953A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Poskytovaním komplexných  </w:t>
      </w:r>
      <w:r w:rsidR="00FA6343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FA6343">
        <w:rPr>
          <w:sz w:val="24"/>
          <w:szCs w:val="24"/>
        </w:rPr>
        <w:t>konzistentn</w:t>
      </w:r>
      <w:r>
        <w:rPr>
          <w:sz w:val="24"/>
          <w:szCs w:val="24"/>
        </w:rPr>
        <w:t>ých riešení</w:t>
      </w:r>
      <w:r w:rsidR="00FA6343">
        <w:rPr>
          <w:sz w:val="24"/>
          <w:szCs w:val="24"/>
        </w:rPr>
        <w:t xml:space="preserve"> </w:t>
      </w:r>
      <w:r w:rsidR="008552E9">
        <w:rPr>
          <w:sz w:val="24"/>
          <w:szCs w:val="24"/>
        </w:rPr>
        <w:t xml:space="preserve">DSNB </w:t>
      </w:r>
      <w:r>
        <w:rPr>
          <w:sz w:val="24"/>
          <w:szCs w:val="24"/>
        </w:rPr>
        <w:t>vie</w:t>
      </w:r>
      <w:r w:rsidR="008552E9">
        <w:rPr>
          <w:sz w:val="24"/>
          <w:szCs w:val="24"/>
        </w:rPr>
        <w:t>,</w:t>
      </w:r>
      <w:r>
        <w:rPr>
          <w:sz w:val="24"/>
          <w:szCs w:val="24"/>
        </w:rPr>
        <w:t xml:space="preserve"> ohrozeným rodinám pomôcť preklenúť čas a poskytnúť im priestor a prostriedky na skvalitnenie svojho života. Je veľmi dôležité aby mali rodiny motiváciu sa posúvať ďalej, aby nestagnovali a neuspokojili sa s danou situáciou, preto je potrebné mať určené jasné nediskriminačné pravidlá pomoci. Akonáhle sociálny pracovník vyhodnotí, že sa rodina môže posunúť do iného typu bývania je potrebné rodinu na to pripraviť a posunúť ju ďalej. Je preto vhodné uvažovať o rôznych typoch sociálneho bývania, ktoré môžu byť odstupňované na základe daných parametrov napr. zlepšená finančná situácia,  </w:t>
      </w:r>
      <w:r w:rsidR="00E46CD8">
        <w:rPr>
          <w:sz w:val="24"/>
          <w:szCs w:val="24"/>
        </w:rPr>
        <w:t xml:space="preserve">deti dosiahli vek keď sa môžu osamostatniť, pripravenosť rodiny na iné bývanie atď. </w:t>
      </w:r>
      <w:r>
        <w:rPr>
          <w:sz w:val="24"/>
          <w:szCs w:val="24"/>
        </w:rPr>
        <w:t xml:space="preserve"> </w:t>
      </w:r>
    </w:p>
    <w:p w14:paraId="254D6196" w14:textId="77777777" w:rsidR="00E46CD8" w:rsidRDefault="00E46CD8" w:rsidP="00953AE7">
      <w:pPr>
        <w:rPr>
          <w:sz w:val="24"/>
          <w:szCs w:val="24"/>
        </w:rPr>
      </w:pPr>
      <w:r>
        <w:rPr>
          <w:sz w:val="24"/>
          <w:szCs w:val="24"/>
        </w:rPr>
        <w:t xml:space="preserve">Pri rôznych typoch sociálneho bývania je aj dôležité zdôrazňovať komunitu v ktorej daná rodina žije a apelovať na jej angažovanosť ( jedná sa hlavne o tzv. komunitné sociálne bývanie) a prispievanie k spoločnému bývaniu napríklad starostlivosťou o okolie. </w:t>
      </w:r>
    </w:p>
    <w:p w14:paraId="7C2779AE" w14:textId="77777777" w:rsidR="00E46CD8" w:rsidRDefault="00E46CD8" w:rsidP="00953AE7">
      <w:pPr>
        <w:rPr>
          <w:sz w:val="24"/>
          <w:szCs w:val="24"/>
        </w:rPr>
      </w:pPr>
    </w:p>
    <w:p w14:paraId="4AC05BE5" w14:textId="45FC9D7E" w:rsidR="003C2FB4" w:rsidRDefault="00E46CD8" w:rsidP="00953AE7">
      <w:pPr>
        <w:rPr>
          <w:sz w:val="24"/>
          <w:szCs w:val="24"/>
        </w:rPr>
      </w:pPr>
      <w:r>
        <w:rPr>
          <w:sz w:val="24"/>
          <w:szCs w:val="24"/>
        </w:rPr>
        <w:t xml:space="preserve">DSNB v predstavenom a navrhovanom koncepte má veľa rovín z ktorých môže </w:t>
      </w:r>
      <w:proofErr w:type="spellStart"/>
      <w:r>
        <w:rPr>
          <w:sz w:val="24"/>
          <w:szCs w:val="24"/>
        </w:rPr>
        <w:t>benefitovať</w:t>
      </w:r>
      <w:proofErr w:type="spellEnd"/>
      <w:r>
        <w:rPr>
          <w:sz w:val="24"/>
          <w:szCs w:val="24"/>
        </w:rPr>
        <w:t xml:space="preserve"> aj spoločnosť a štát napríklad ušetrením verejných prostriedkov</w:t>
      </w:r>
      <w:r w:rsidR="008552E9">
        <w:rPr>
          <w:sz w:val="24"/>
          <w:szCs w:val="24"/>
        </w:rPr>
        <w:t>,</w:t>
      </w:r>
      <w:r>
        <w:rPr>
          <w:sz w:val="24"/>
          <w:szCs w:val="24"/>
        </w:rPr>
        <w:t xml:space="preserve"> ak bude postarané o maloleté deti v rodinách a nie v centrách pre rodiny s deťmi kvôli strate bývania. Je potrebné reflektovať na danú situáciu a preto pilotný projekt považujem vo svojom znení a po vyhodnotení a preskúmaní vstupov</w:t>
      </w:r>
      <w:r w:rsidR="003C2FB4">
        <w:rPr>
          <w:sz w:val="24"/>
          <w:szCs w:val="24"/>
        </w:rPr>
        <w:t xml:space="preserve"> tak ako od sociálnych pracovníkov ako aj samotných klientov, ktorí oceňujú fakt „že v tom nie sú sami“ </w:t>
      </w:r>
      <w:r>
        <w:rPr>
          <w:sz w:val="24"/>
          <w:szCs w:val="24"/>
        </w:rPr>
        <w:t xml:space="preserve"> ako projekt, ktorý naplnil </w:t>
      </w:r>
      <w:r w:rsidR="003C2FB4">
        <w:rPr>
          <w:sz w:val="24"/>
          <w:szCs w:val="24"/>
        </w:rPr>
        <w:t xml:space="preserve">v celom svojom navrhovanom rozsahu </w:t>
      </w:r>
      <w:r>
        <w:rPr>
          <w:sz w:val="24"/>
          <w:szCs w:val="24"/>
        </w:rPr>
        <w:t xml:space="preserve">svoje vízie a ciele </w:t>
      </w:r>
      <w:r w:rsidR="003C2FB4">
        <w:rPr>
          <w:sz w:val="24"/>
          <w:szCs w:val="24"/>
        </w:rPr>
        <w:t xml:space="preserve">a odporúčanie je pokračovať v tomto smere a pomoci aj naďalej </w:t>
      </w:r>
      <w:r w:rsidR="008552E9">
        <w:rPr>
          <w:sz w:val="24"/>
          <w:szCs w:val="24"/>
        </w:rPr>
        <w:t xml:space="preserve">v spolupráci s </w:t>
      </w:r>
      <w:r w:rsidR="003C2FB4">
        <w:rPr>
          <w:sz w:val="24"/>
          <w:szCs w:val="24"/>
        </w:rPr>
        <w:t>partner</w:t>
      </w:r>
      <w:r w:rsidR="008552E9">
        <w:rPr>
          <w:sz w:val="24"/>
          <w:szCs w:val="24"/>
        </w:rPr>
        <w:t>mi</w:t>
      </w:r>
      <w:r w:rsidR="003C2FB4">
        <w:rPr>
          <w:sz w:val="24"/>
          <w:szCs w:val="24"/>
        </w:rPr>
        <w:t>, jednotlivc</w:t>
      </w:r>
      <w:r w:rsidR="008552E9">
        <w:rPr>
          <w:sz w:val="24"/>
          <w:szCs w:val="24"/>
        </w:rPr>
        <w:t>ami</w:t>
      </w:r>
      <w:r w:rsidR="003C2FB4">
        <w:rPr>
          <w:sz w:val="24"/>
          <w:szCs w:val="24"/>
        </w:rPr>
        <w:t xml:space="preserve">, ale aj </w:t>
      </w:r>
      <w:r w:rsidR="00FD0264">
        <w:rPr>
          <w:sz w:val="24"/>
          <w:szCs w:val="24"/>
        </w:rPr>
        <w:t xml:space="preserve">vybranými </w:t>
      </w:r>
      <w:r w:rsidR="003C2FB4">
        <w:rPr>
          <w:sz w:val="24"/>
          <w:szCs w:val="24"/>
        </w:rPr>
        <w:t>inštitúci</w:t>
      </w:r>
      <w:r w:rsidR="008552E9">
        <w:rPr>
          <w:sz w:val="24"/>
          <w:szCs w:val="24"/>
        </w:rPr>
        <w:t>ami</w:t>
      </w:r>
      <w:r w:rsidR="003C2FB4">
        <w:rPr>
          <w:sz w:val="24"/>
          <w:szCs w:val="24"/>
        </w:rPr>
        <w:t xml:space="preserve">, ktoré môžu byť pridanou hodnotou pri pomoci ohrozeným rodinám. </w:t>
      </w:r>
    </w:p>
    <w:p w14:paraId="1267B200" w14:textId="77777777" w:rsidR="003C2FB4" w:rsidRDefault="003C2FB4" w:rsidP="00953AE7">
      <w:pPr>
        <w:rPr>
          <w:sz w:val="24"/>
          <w:szCs w:val="24"/>
        </w:rPr>
      </w:pPr>
    </w:p>
    <w:p w14:paraId="1FC432C6" w14:textId="77777777" w:rsidR="003C2FB4" w:rsidRDefault="003C2FB4" w:rsidP="00953AE7">
      <w:pPr>
        <w:rPr>
          <w:sz w:val="24"/>
          <w:szCs w:val="24"/>
        </w:rPr>
      </w:pPr>
    </w:p>
    <w:p w14:paraId="3C2BAA96" w14:textId="5F41179E" w:rsidR="0056308E" w:rsidRDefault="003C2FB4" w:rsidP="00953AE7">
      <w:pPr>
        <w:rPr>
          <w:sz w:val="24"/>
          <w:szCs w:val="24"/>
        </w:rPr>
      </w:pPr>
      <w:r>
        <w:rPr>
          <w:sz w:val="24"/>
          <w:szCs w:val="24"/>
        </w:rPr>
        <w:t xml:space="preserve">Vypracovala: Mgr. Andrea Danihelová    </w:t>
      </w:r>
      <w:r w:rsidR="00E46CD8">
        <w:rPr>
          <w:sz w:val="24"/>
          <w:szCs w:val="24"/>
        </w:rPr>
        <w:t xml:space="preserve">  </w:t>
      </w:r>
      <w:r w:rsidR="00FA6343">
        <w:rPr>
          <w:sz w:val="24"/>
          <w:szCs w:val="24"/>
        </w:rPr>
        <w:t xml:space="preserve"> </w:t>
      </w:r>
      <w:r w:rsidR="0056308E">
        <w:rPr>
          <w:sz w:val="24"/>
          <w:szCs w:val="24"/>
        </w:rPr>
        <w:t xml:space="preserve"> </w:t>
      </w:r>
      <w:r w:rsidR="00F52307">
        <w:rPr>
          <w:sz w:val="24"/>
          <w:szCs w:val="24"/>
        </w:rPr>
        <w:t xml:space="preserve"> </w:t>
      </w:r>
    </w:p>
    <w:p w14:paraId="065CAA9D" w14:textId="77777777" w:rsidR="0056308E" w:rsidRDefault="0056308E" w:rsidP="00953AE7">
      <w:pPr>
        <w:rPr>
          <w:sz w:val="24"/>
          <w:szCs w:val="24"/>
        </w:rPr>
      </w:pPr>
    </w:p>
    <w:p w14:paraId="323F1D56" w14:textId="77777777" w:rsidR="00FA6343" w:rsidRPr="002D0E9C" w:rsidRDefault="00FA6343">
      <w:pPr>
        <w:rPr>
          <w:b/>
          <w:bCs/>
          <w:sz w:val="24"/>
          <w:szCs w:val="24"/>
        </w:rPr>
      </w:pPr>
    </w:p>
    <w:sectPr w:rsidR="00FA6343" w:rsidRPr="002D0E9C" w:rsidSect="00E23F88">
      <w:pgSz w:w="11906" w:h="16838" w:code="9"/>
      <w:pgMar w:top="1417" w:right="1133" w:bottom="24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F4373"/>
    <w:multiLevelType w:val="hybridMultilevel"/>
    <w:tmpl w:val="37D08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3584E"/>
    <w:multiLevelType w:val="hybridMultilevel"/>
    <w:tmpl w:val="075CB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654534">
    <w:abstractNumId w:val="1"/>
  </w:num>
  <w:num w:numId="2" w16cid:durableId="200712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56"/>
    <w:rsid w:val="000223A8"/>
    <w:rsid w:val="00042795"/>
    <w:rsid w:val="00097362"/>
    <w:rsid w:val="0015745C"/>
    <w:rsid w:val="00190E2D"/>
    <w:rsid w:val="001B54F1"/>
    <w:rsid w:val="0022572C"/>
    <w:rsid w:val="0029490E"/>
    <w:rsid w:val="002D0E9C"/>
    <w:rsid w:val="002F65D6"/>
    <w:rsid w:val="00311532"/>
    <w:rsid w:val="00313B56"/>
    <w:rsid w:val="003925E4"/>
    <w:rsid w:val="003A28B3"/>
    <w:rsid w:val="003C2FB4"/>
    <w:rsid w:val="004309BC"/>
    <w:rsid w:val="00467EAF"/>
    <w:rsid w:val="00475FAF"/>
    <w:rsid w:val="00532F87"/>
    <w:rsid w:val="00560BBD"/>
    <w:rsid w:val="0056308E"/>
    <w:rsid w:val="005A0596"/>
    <w:rsid w:val="005C59CC"/>
    <w:rsid w:val="00643C29"/>
    <w:rsid w:val="00726260"/>
    <w:rsid w:val="007A628C"/>
    <w:rsid w:val="007F4D56"/>
    <w:rsid w:val="00834678"/>
    <w:rsid w:val="008552E9"/>
    <w:rsid w:val="0092077E"/>
    <w:rsid w:val="0094132D"/>
    <w:rsid w:val="00953AE7"/>
    <w:rsid w:val="009974AE"/>
    <w:rsid w:val="009A0F0A"/>
    <w:rsid w:val="00A63393"/>
    <w:rsid w:val="00A65F95"/>
    <w:rsid w:val="00AF7A9D"/>
    <w:rsid w:val="00C41681"/>
    <w:rsid w:val="00C443BE"/>
    <w:rsid w:val="00C64930"/>
    <w:rsid w:val="00CD757C"/>
    <w:rsid w:val="00D270AB"/>
    <w:rsid w:val="00D83939"/>
    <w:rsid w:val="00D852B0"/>
    <w:rsid w:val="00DD416E"/>
    <w:rsid w:val="00E23F88"/>
    <w:rsid w:val="00E36738"/>
    <w:rsid w:val="00E46CD8"/>
    <w:rsid w:val="00EE6855"/>
    <w:rsid w:val="00F332C2"/>
    <w:rsid w:val="00F43DA1"/>
    <w:rsid w:val="00F52307"/>
    <w:rsid w:val="00FA6343"/>
    <w:rsid w:val="00FD0264"/>
    <w:rsid w:val="00FE6F26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FD53"/>
  <w15:chartTrackingRefBased/>
  <w15:docId w15:val="{3B3AE4F2-6837-419E-87DB-D78B245A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4D56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A28B3"/>
    <w:rPr>
      <w:b/>
      <w:bCs/>
    </w:rPr>
  </w:style>
  <w:style w:type="paragraph" w:styleId="Odsekzoznamu">
    <w:name w:val="List Paragraph"/>
    <w:basedOn w:val="Normlny"/>
    <w:uiPriority w:val="34"/>
    <w:qFormat/>
    <w:rsid w:val="002F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Danihelova</dc:creator>
  <cp:keywords/>
  <dc:description/>
  <cp:lastModifiedBy>Andrea Danihelova</cp:lastModifiedBy>
  <cp:revision>12</cp:revision>
  <dcterms:created xsi:type="dcterms:W3CDTF">2024-01-13T13:44:00Z</dcterms:created>
  <dcterms:modified xsi:type="dcterms:W3CDTF">2024-01-17T00:00:00Z</dcterms:modified>
</cp:coreProperties>
</file>